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08" w:rsidRDefault="000269D7" w:rsidP="003A1899">
      <w:pPr>
        <w:spacing w:after="0"/>
        <w:jc w:val="center"/>
        <w:rPr>
          <w:b/>
          <w:noProof/>
          <w:sz w:val="24"/>
          <w:szCs w:val="24"/>
        </w:rPr>
      </w:pPr>
      <w:r w:rsidRPr="00A34EA0">
        <w:rPr>
          <w:b/>
          <w:noProof/>
          <w:sz w:val="24"/>
          <w:szCs w:val="24"/>
        </w:rPr>
        <w:t>USTANOVA DR. ANTONA TRSTENJAKA</w:t>
      </w:r>
      <w:r w:rsidR="005D36C6" w:rsidRPr="00A34EA0">
        <w:rPr>
          <w:b/>
          <w:noProof/>
          <w:sz w:val="24"/>
          <w:szCs w:val="24"/>
        </w:rPr>
        <w:t xml:space="preserve"> (UAT)</w:t>
      </w:r>
      <w:r w:rsidR="00C436C9" w:rsidRPr="00A34EA0">
        <w:rPr>
          <w:b/>
          <w:noProof/>
          <w:sz w:val="24"/>
          <w:szCs w:val="24"/>
        </w:rPr>
        <w:t xml:space="preserve"> </w:t>
      </w:r>
      <w:r w:rsidR="00217DAA" w:rsidRPr="00A34EA0">
        <w:rPr>
          <w:b/>
          <w:noProof/>
          <w:sz w:val="24"/>
          <w:szCs w:val="24"/>
        </w:rPr>
        <w:t xml:space="preserve">in </w:t>
      </w:r>
    </w:p>
    <w:p w:rsidR="000269D7" w:rsidRPr="00A34EA0" w:rsidRDefault="00A65408" w:rsidP="003A1899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CENTER ZA GOSPODARSKO SVETOVANJE D.O.O.</w:t>
      </w:r>
      <w:r w:rsidR="005D36C6" w:rsidRPr="00A34EA0">
        <w:rPr>
          <w:b/>
          <w:noProof/>
          <w:sz w:val="24"/>
          <w:szCs w:val="24"/>
        </w:rPr>
        <w:t xml:space="preserve"> (</w:t>
      </w:r>
      <w:r>
        <w:rPr>
          <w:b/>
          <w:noProof/>
          <w:sz w:val="24"/>
          <w:szCs w:val="24"/>
        </w:rPr>
        <w:t>CGS</w:t>
      </w:r>
      <w:r w:rsidR="005D36C6" w:rsidRPr="00A34EA0">
        <w:rPr>
          <w:b/>
          <w:noProof/>
          <w:sz w:val="24"/>
          <w:szCs w:val="24"/>
        </w:rPr>
        <w:t>)</w:t>
      </w:r>
    </w:p>
    <w:p w:rsidR="005002C5" w:rsidRPr="00A34EA0" w:rsidRDefault="005002C5" w:rsidP="003A1899">
      <w:pPr>
        <w:spacing w:after="0"/>
        <w:jc w:val="center"/>
        <w:rPr>
          <w:b/>
          <w:noProof/>
        </w:rPr>
      </w:pPr>
      <w:r w:rsidRPr="00A34EA0">
        <w:rPr>
          <w:b/>
          <w:noProof/>
        </w:rPr>
        <w:t>RAZPISUJETA</w:t>
      </w:r>
    </w:p>
    <w:p w:rsidR="005002C5" w:rsidRPr="00A34EA0" w:rsidRDefault="005002C5" w:rsidP="005002C5">
      <w:pPr>
        <w:jc w:val="center"/>
        <w:rPr>
          <w:b/>
          <w:noProof/>
          <w:sz w:val="28"/>
        </w:rPr>
      </w:pPr>
      <w:r w:rsidRPr="00A34EA0">
        <w:rPr>
          <w:b/>
          <w:noProof/>
          <w:sz w:val="28"/>
        </w:rPr>
        <w:t>ŠTIPENDIJ</w:t>
      </w:r>
      <w:r w:rsidR="00A65408">
        <w:rPr>
          <w:b/>
          <w:noProof/>
          <w:sz w:val="28"/>
        </w:rPr>
        <w:t>O</w:t>
      </w:r>
      <w:r w:rsidRPr="00A34EA0">
        <w:rPr>
          <w:b/>
          <w:noProof/>
          <w:sz w:val="28"/>
        </w:rPr>
        <w:t xml:space="preserve"> ZA SOFINANCIRANJE </w:t>
      </w:r>
      <w:r w:rsidR="006022DA">
        <w:rPr>
          <w:b/>
          <w:noProof/>
          <w:sz w:val="28"/>
        </w:rPr>
        <w:t>PODIPLOMSKEGA</w:t>
      </w:r>
      <w:r w:rsidRPr="00A34EA0">
        <w:rPr>
          <w:b/>
          <w:noProof/>
          <w:sz w:val="28"/>
        </w:rPr>
        <w:t xml:space="preserve"> ŠTUDIJA </w:t>
      </w:r>
    </w:p>
    <w:p w:rsidR="005002C5" w:rsidRPr="00A34EA0" w:rsidRDefault="005002C5" w:rsidP="005002C5">
      <w:pPr>
        <w:jc w:val="center"/>
        <w:rPr>
          <w:b/>
          <w:noProof/>
          <w:sz w:val="28"/>
        </w:rPr>
      </w:pPr>
      <w:r w:rsidRPr="00A34EA0">
        <w:rPr>
          <w:b/>
          <w:noProof/>
        </w:rPr>
        <w:t>ZA LETO 201</w:t>
      </w:r>
      <w:r w:rsidR="00CC0F11">
        <w:rPr>
          <w:b/>
          <w:noProof/>
        </w:rPr>
        <w:t>9</w:t>
      </w:r>
      <w:r w:rsidRPr="00A34EA0">
        <w:rPr>
          <w:b/>
          <w:noProof/>
        </w:rPr>
        <w:t>.</w:t>
      </w:r>
    </w:p>
    <w:p w:rsidR="000269D7" w:rsidRPr="00A34EA0" w:rsidRDefault="000269D7" w:rsidP="000269D7">
      <w:pPr>
        <w:jc w:val="center"/>
        <w:rPr>
          <w:noProof/>
        </w:rPr>
      </w:pPr>
      <w:r w:rsidRPr="00A34EA0">
        <w:rPr>
          <w:noProof/>
        </w:rPr>
        <w:tab/>
      </w:r>
      <w:r w:rsidR="005002C5" w:rsidRPr="00A34EA0">
        <w:rPr>
          <w:noProof/>
        </w:rPr>
        <w:t>Štipendij</w:t>
      </w:r>
      <w:r w:rsidR="00B119F5" w:rsidRPr="00A34EA0">
        <w:rPr>
          <w:noProof/>
        </w:rPr>
        <w:t>i</w:t>
      </w:r>
      <w:r w:rsidR="005002C5" w:rsidRPr="00A34EA0">
        <w:rPr>
          <w:noProof/>
        </w:rPr>
        <w:t xml:space="preserve"> se razpisuje</w:t>
      </w:r>
      <w:r w:rsidR="007719C8" w:rsidRPr="00A34EA0">
        <w:rPr>
          <w:noProof/>
        </w:rPr>
        <w:t>ta</w:t>
      </w:r>
      <w:r w:rsidR="005002C5" w:rsidRPr="00A34EA0">
        <w:rPr>
          <w:noProof/>
        </w:rPr>
        <w:t xml:space="preserve"> </w:t>
      </w:r>
      <w:r w:rsidR="00217DAA" w:rsidRPr="00A34EA0">
        <w:rPr>
          <w:noProof/>
        </w:rPr>
        <w:t>n</w:t>
      </w:r>
      <w:r w:rsidR="005002C5" w:rsidRPr="00A34EA0">
        <w:rPr>
          <w:noProof/>
        </w:rPr>
        <w:t xml:space="preserve">a podlagi </w:t>
      </w:r>
      <w:r w:rsidRPr="00A34EA0">
        <w:rPr>
          <w:noProof/>
        </w:rPr>
        <w:t xml:space="preserve">28. člena statuta </w:t>
      </w:r>
      <w:r w:rsidR="005D36C6" w:rsidRPr="00A34EA0">
        <w:rPr>
          <w:noProof/>
        </w:rPr>
        <w:t>UAT</w:t>
      </w:r>
      <w:r w:rsidRPr="00A34EA0">
        <w:rPr>
          <w:noProof/>
        </w:rPr>
        <w:t xml:space="preserve"> i</w:t>
      </w:r>
      <w:r w:rsidR="00CF3736" w:rsidRPr="00A34EA0">
        <w:rPr>
          <w:noProof/>
        </w:rPr>
        <w:t xml:space="preserve">n sklepa uprave z dne </w:t>
      </w:r>
      <w:r w:rsidR="00CC0F11">
        <w:rPr>
          <w:noProof/>
        </w:rPr>
        <w:t>5</w:t>
      </w:r>
      <w:r w:rsidR="00CF3736" w:rsidRPr="00A34EA0">
        <w:rPr>
          <w:noProof/>
        </w:rPr>
        <w:t>.</w:t>
      </w:r>
      <w:r w:rsidR="00CC0F11">
        <w:rPr>
          <w:noProof/>
        </w:rPr>
        <w:t>6</w:t>
      </w:r>
      <w:r w:rsidR="00CF3736" w:rsidRPr="00A34EA0">
        <w:rPr>
          <w:noProof/>
        </w:rPr>
        <w:t>.201</w:t>
      </w:r>
      <w:r w:rsidR="00CC0F11">
        <w:rPr>
          <w:noProof/>
        </w:rPr>
        <w:t>9</w:t>
      </w:r>
      <w:r w:rsidR="005002C5" w:rsidRPr="00A34EA0">
        <w:rPr>
          <w:noProof/>
        </w:rPr>
        <w:t xml:space="preserve"> ter </w:t>
      </w:r>
      <w:r w:rsidR="00A65408">
        <w:rPr>
          <w:noProof/>
        </w:rPr>
        <w:t>Dogovora</w:t>
      </w:r>
      <w:r w:rsidR="00217DAA" w:rsidRPr="00A34EA0">
        <w:rPr>
          <w:noProof/>
        </w:rPr>
        <w:t xml:space="preserve"> o donac</w:t>
      </w:r>
      <w:r w:rsidR="005002C5" w:rsidRPr="00A34EA0">
        <w:rPr>
          <w:noProof/>
        </w:rPr>
        <w:t xml:space="preserve">iji sredstev, ki jih donira </w:t>
      </w:r>
      <w:r w:rsidR="00A65408">
        <w:rPr>
          <w:noProof/>
        </w:rPr>
        <w:t>CGS</w:t>
      </w:r>
      <w:r w:rsidR="005002C5" w:rsidRPr="00A34EA0">
        <w:rPr>
          <w:noProof/>
        </w:rPr>
        <w:t>.</w:t>
      </w:r>
    </w:p>
    <w:p w:rsidR="005002C5" w:rsidRPr="00A34EA0" w:rsidRDefault="008E07CF" w:rsidP="000269D7">
      <w:pPr>
        <w:jc w:val="center"/>
        <w:rPr>
          <w:b/>
          <w:noProof/>
        </w:rPr>
      </w:pPr>
      <w:r w:rsidRPr="00A34EA0">
        <w:rPr>
          <w:b/>
          <w:noProof/>
        </w:rPr>
        <w:t>RAZPISNI POGOJI</w:t>
      </w:r>
    </w:p>
    <w:p w:rsidR="000269D7" w:rsidRPr="00A34EA0" w:rsidRDefault="000269D7" w:rsidP="00261AD8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Štipendij</w:t>
      </w:r>
      <w:r w:rsidR="00A65408">
        <w:rPr>
          <w:noProof/>
        </w:rPr>
        <w:t>a</w:t>
      </w:r>
      <w:r w:rsidRPr="00A34EA0">
        <w:rPr>
          <w:noProof/>
        </w:rPr>
        <w:t xml:space="preserve"> </w:t>
      </w:r>
      <w:r w:rsidR="00A65408">
        <w:rPr>
          <w:noProof/>
        </w:rPr>
        <w:t>je</w:t>
      </w:r>
      <w:r w:rsidRPr="00A34EA0">
        <w:rPr>
          <w:noProof/>
        </w:rPr>
        <w:t xml:space="preserve"> namenjen</w:t>
      </w:r>
      <w:r w:rsidR="00A65408">
        <w:rPr>
          <w:noProof/>
        </w:rPr>
        <w:t>a</w:t>
      </w:r>
      <w:r w:rsidRPr="00A34EA0">
        <w:rPr>
          <w:noProof/>
        </w:rPr>
        <w:t xml:space="preserve"> za sofinanciranje</w:t>
      </w:r>
      <w:r w:rsidR="00261AD8" w:rsidRPr="00A34EA0">
        <w:rPr>
          <w:noProof/>
        </w:rPr>
        <w:t xml:space="preserve"> </w:t>
      </w:r>
      <w:r w:rsidR="00A65408" w:rsidRPr="006022DA">
        <w:rPr>
          <w:b/>
          <w:bCs/>
          <w:noProof/>
        </w:rPr>
        <w:t xml:space="preserve">podiplomskega </w:t>
      </w:r>
      <w:r w:rsidRPr="006022DA">
        <w:rPr>
          <w:b/>
          <w:bCs/>
          <w:noProof/>
        </w:rPr>
        <w:t>študija</w:t>
      </w:r>
      <w:r w:rsidR="00B51A37" w:rsidRPr="00A34EA0">
        <w:rPr>
          <w:b/>
          <w:noProof/>
        </w:rPr>
        <w:t xml:space="preserve"> </w:t>
      </w:r>
      <w:r w:rsidR="00B51A37" w:rsidRPr="00A34EA0">
        <w:rPr>
          <w:noProof/>
        </w:rPr>
        <w:t xml:space="preserve">(doktorski </w:t>
      </w:r>
      <w:r w:rsidR="00B23400" w:rsidRPr="00A34EA0">
        <w:rPr>
          <w:noProof/>
        </w:rPr>
        <w:t>in</w:t>
      </w:r>
      <w:r w:rsidR="00CC0F11">
        <w:rPr>
          <w:noProof/>
        </w:rPr>
        <w:t>/ali</w:t>
      </w:r>
      <w:r w:rsidR="00B23400" w:rsidRPr="00A34EA0">
        <w:rPr>
          <w:noProof/>
        </w:rPr>
        <w:t xml:space="preserve"> magistrski </w:t>
      </w:r>
      <w:r w:rsidR="00B51A37" w:rsidRPr="00A34EA0">
        <w:rPr>
          <w:noProof/>
        </w:rPr>
        <w:t>študij</w:t>
      </w:r>
      <w:r w:rsidR="00261AD8" w:rsidRPr="00A34EA0">
        <w:rPr>
          <w:noProof/>
        </w:rPr>
        <w:t xml:space="preserve"> – </w:t>
      </w:r>
      <w:r w:rsidR="00A65408">
        <w:rPr>
          <w:noProof/>
        </w:rPr>
        <w:t>ena</w:t>
      </w:r>
      <w:r w:rsidR="00B119F5" w:rsidRPr="00A34EA0">
        <w:rPr>
          <w:noProof/>
        </w:rPr>
        <w:t xml:space="preserve"> </w:t>
      </w:r>
      <w:r w:rsidR="00261AD8" w:rsidRPr="00A34EA0">
        <w:rPr>
          <w:noProof/>
        </w:rPr>
        <w:t>š</w:t>
      </w:r>
      <w:r w:rsidR="00B23400" w:rsidRPr="00A34EA0">
        <w:rPr>
          <w:noProof/>
        </w:rPr>
        <w:t>tipendij</w:t>
      </w:r>
      <w:r w:rsidR="00A65408">
        <w:rPr>
          <w:noProof/>
        </w:rPr>
        <w:t>a</w:t>
      </w:r>
      <w:r w:rsidRPr="00A34EA0">
        <w:rPr>
          <w:noProof/>
        </w:rPr>
        <w:t>)</w:t>
      </w:r>
      <w:r w:rsidR="00261AD8" w:rsidRPr="00A34EA0">
        <w:rPr>
          <w:noProof/>
        </w:rPr>
        <w:t xml:space="preserve"> </w:t>
      </w:r>
      <w:r w:rsidR="00261AD8" w:rsidRPr="00A34EA0">
        <w:rPr>
          <w:b/>
          <w:noProof/>
        </w:rPr>
        <w:t xml:space="preserve">v višini </w:t>
      </w:r>
      <w:r w:rsidR="00B119F5" w:rsidRPr="00A34EA0">
        <w:rPr>
          <w:b/>
          <w:noProof/>
        </w:rPr>
        <w:t>2</w:t>
      </w:r>
      <w:r w:rsidR="00261AD8" w:rsidRPr="00A34EA0">
        <w:rPr>
          <w:b/>
          <w:noProof/>
        </w:rPr>
        <w:t>.000€.</w:t>
      </w:r>
    </w:p>
    <w:p w:rsidR="000269D7" w:rsidRPr="00A34EA0" w:rsidRDefault="00B51A37" w:rsidP="003A1899">
      <w:pPr>
        <w:numPr>
          <w:ilvl w:val="0"/>
          <w:numId w:val="6"/>
        </w:numPr>
        <w:spacing w:after="0" w:line="240" w:lineRule="auto"/>
        <w:jc w:val="both"/>
        <w:rPr>
          <w:noProof/>
        </w:rPr>
      </w:pPr>
      <w:r w:rsidRPr="00A34EA0">
        <w:rPr>
          <w:noProof/>
        </w:rPr>
        <w:t xml:space="preserve">Za sofinanciranje </w:t>
      </w:r>
      <w:r w:rsidR="000269D7" w:rsidRPr="00A34EA0">
        <w:rPr>
          <w:noProof/>
        </w:rPr>
        <w:t>študija se lahko pr</w:t>
      </w:r>
      <w:r w:rsidRPr="00A34EA0">
        <w:rPr>
          <w:noProof/>
        </w:rPr>
        <w:t>ijavijo vse fiz</w:t>
      </w:r>
      <w:r w:rsidR="00245A83" w:rsidRPr="00A34EA0">
        <w:rPr>
          <w:noProof/>
        </w:rPr>
        <w:t>i</w:t>
      </w:r>
      <w:r w:rsidRPr="00A34EA0">
        <w:rPr>
          <w:noProof/>
        </w:rPr>
        <w:t xml:space="preserve">čne osebe </w:t>
      </w:r>
      <w:r w:rsidR="008E07CF" w:rsidRPr="00A34EA0">
        <w:rPr>
          <w:noProof/>
        </w:rPr>
        <w:t>iz lokalnih</w:t>
      </w:r>
      <w:r w:rsidRPr="00A34EA0">
        <w:rPr>
          <w:noProof/>
        </w:rPr>
        <w:t xml:space="preserve"> skupnosti </w:t>
      </w:r>
      <w:r w:rsidR="008E07CF" w:rsidRPr="00A34EA0">
        <w:rPr>
          <w:noProof/>
        </w:rPr>
        <w:t>s področja</w:t>
      </w:r>
      <w:r w:rsidR="000269D7" w:rsidRPr="00A34EA0">
        <w:rPr>
          <w:noProof/>
        </w:rPr>
        <w:t xml:space="preserve"> </w:t>
      </w:r>
      <w:r w:rsidRPr="00A34EA0">
        <w:rPr>
          <w:noProof/>
        </w:rPr>
        <w:t>Slovenskih go</w:t>
      </w:r>
      <w:r w:rsidR="008E07CF" w:rsidRPr="00A34EA0">
        <w:rPr>
          <w:noProof/>
        </w:rPr>
        <w:t>ric, Prlekije in Haloz (območje</w:t>
      </w:r>
      <w:r w:rsidRPr="00A34EA0">
        <w:rPr>
          <w:noProof/>
        </w:rPr>
        <w:t xml:space="preserve"> nekdanjih upravnih enot Ptuj, Lenart, Gornja Radgona, Ljutomer in Ormož)</w:t>
      </w:r>
      <w:r w:rsidR="000269D7" w:rsidRPr="00A34EA0">
        <w:rPr>
          <w:noProof/>
        </w:rPr>
        <w:t>. Kandidati so la</w:t>
      </w:r>
      <w:r w:rsidR="00245A83" w:rsidRPr="00A34EA0">
        <w:rPr>
          <w:noProof/>
        </w:rPr>
        <w:t>hko tudi iz drugih krajev, če</w:t>
      </w:r>
      <w:r w:rsidR="000269D7" w:rsidRPr="00A34EA0">
        <w:rPr>
          <w:noProof/>
        </w:rPr>
        <w:t xml:space="preserve"> osnovni cilj študija </w:t>
      </w:r>
      <w:r w:rsidR="00320018" w:rsidRPr="00A34EA0">
        <w:rPr>
          <w:noProof/>
        </w:rPr>
        <w:t xml:space="preserve">opazno </w:t>
      </w:r>
      <w:r w:rsidRPr="00A34EA0">
        <w:rPr>
          <w:noProof/>
        </w:rPr>
        <w:t>prispeva k razvoju zgoraj omenjenega področja</w:t>
      </w:r>
      <w:r w:rsidR="000269D7" w:rsidRPr="00A34EA0">
        <w:rPr>
          <w:noProof/>
        </w:rPr>
        <w:t>.</w:t>
      </w:r>
      <w:r w:rsidR="00213C62">
        <w:rPr>
          <w:noProof/>
        </w:rPr>
        <w:t xml:space="preserve"> Prednost bodo imele teme iz eko-kmetijstva in turizma.</w:t>
      </w:r>
    </w:p>
    <w:p w:rsidR="000269D7" w:rsidRPr="00A34EA0" w:rsidRDefault="000269D7" w:rsidP="000269D7">
      <w:pPr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Prijava za razpis mora vsebovati:</w:t>
      </w:r>
    </w:p>
    <w:p w:rsidR="000269D7" w:rsidRPr="00A34EA0" w:rsidRDefault="00B119F5" w:rsidP="000269D7">
      <w:pPr>
        <w:numPr>
          <w:ilvl w:val="1"/>
          <w:numId w:val="6"/>
        </w:numPr>
        <w:spacing w:after="0" w:line="240" w:lineRule="auto"/>
        <w:rPr>
          <w:noProof/>
        </w:rPr>
      </w:pPr>
      <w:r w:rsidRPr="00A34EA0">
        <w:rPr>
          <w:b/>
          <w:noProof/>
        </w:rPr>
        <w:t>p</w:t>
      </w:r>
      <w:r w:rsidR="000269D7" w:rsidRPr="00A34EA0">
        <w:rPr>
          <w:b/>
          <w:noProof/>
        </w:rPr>
        <w:t>rošnjo</w:t>
      </w:r>
      <w:r w:rsidRPr="00A34EA0">
        <w:rPr>
          <w:b/>
          <w:noProof/>
        </w:rPr>
        <w:t>,</w:t>
      </w:r>
      <w:r w:rsidR="000269D7" w:rsidRPr="00A34EA0">
        <w:rPr>
          <w:b/>
          <w:noProof/>
        </w:rPr>
        <w:t xml:space="preserve"> </w:t>
      </w:r>
      <w:r w:rsidR="000269D7" w:rsidRPr="00A34EA0">
        <w:rPr>
          <w:noProof/>
        </w:rPr>
        <w:t xml:space="preserve"> </w:t>
      </w:r>
    </w:p>
    <w:p w:rsidR="000269D7" w:rsidRPr="00A34EA0" w:rsidRDefault="000269D7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kratek življenjepis</w:t>
      </w:r>
      <w:r w:rsidR="006C065E" w:rsidRPr="00A34EA0">
        <w:rPr>
          <w:b/>
          <w:noProof/>
        </w:rPr>
        <w:t xml:space="preserve"> </w:t>
      </w:r>
      <w:r w:rsidR="00F72DFB" w:rsidRPr="00A34EA0">
        <w:rPr>
          <w:b/>
          <w:noProof/>
        </w:rPr>
        <w:t>(CV)</w:t>
      </w:r>
      <w:r w:rsidR="00B119F5" w:rsidRPr="00A34EA0">
        <w:rPr>
          <w:b/>
          <w:noProof/>
        </w:rPr>
        <w:t>,</w:t>
      </w:r>
    </w:p>
    <w:p w:rsidR="000269D7" w:rsidRPr="00A34EA0" w:rsidRDefault="006C065E" w:rsidP="000269D7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obra</w:t>
      </w:r>
      <w:r w:rsidR="00D1734E" w:rsidRPr="00A34EA0">
        <w:rPr>
          <w:b/>
          <w:noProof/>
        </w:rPr>
        <w:t>z</w:t>
      </w:r>
      <w:r w:rsidRPr="00A34EA0">
        <w:rPr>
          <w:b/>
          <w:noProof/>
        </w:rPr>
        <w:t>ložitev k</w:t>
      </w:r>
      <w:r w:rsidR="00D1734E" w:rsidRPr="00A34EA0">
        <w:rPr>
          <w:b/>
          <w:noProof/>
        </w:rPr>
        <w:t xml:space="preserve">oristnosti študija </w:t>
      </w:r>
      <w:r w:rsidRPr="00A34EA0">
        <w:rPr>
          <w:b/>
          <w:noProof/>
        </w:rPr>
        <w:t>za razvoj Slovenskih goric, Prlekije in Haloz</w:t>
      </w:r>
      <w:r w:rsidR="00B119F5" w:rsidRPr="00A34EA0">
        <w:rPr>
          <w:b/>
          <w:noProof/>
        </w:rPr>
        <w:t>,</w:t>
      </w:r>
    </w:p>
    <w:p w:rsidR="003A1899" w:rsidRPr="00A34EA0" w:rsidRDefault="006C065E" w:rsidP="003A1899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priporočila in mnenja referenčn</w:t>
      </w:r>
      <w:r w:rsidR="00FF09B7" w:rsidRPr="00A34EA0">
        <w:rPr>
          <w:b/>
          <w:noProof/>
        </w:rPr>
        <w:t>ih strokovnjakov in organizacij</w:t>
      </w:r>
      <w:r w:rsidR="00B119F5" w:rsidRPr="00A34EA0">
        <w:rPr>
          <w:b/>
          <w:noProof/>
        </w:rPr>
        <w:t>,</w:t>
      </w:r>
    </w:p>
    <w:p w:rsidR="005D36C6" w:rsidRPr="00A34EA0" w:rsidRDefault="005D36C6" w:rsidP="003A1899">
      <w:pPr>
        <w:numPr>
          <w:ilvl w:val="1"/>
          <w:numId w:val="6"/>
        </w:numPr>
        <w:spacing w:after="0" w:line="240" w:lineRule="auto"/>
        <w:rPr>
          <w:b/>
          <w:noProof/>
        </w:rPr>
      </w:pPr>
      <w:r w:rsidRPr="00A34EA0">
        <w:rPr>
          <w:b/>
          <w:noProof/>
        </w:rPr>
        <w:t>potrdilo o vpisu</w:t>
      </w:r>
      <w:r w:rsidR="00FF09B7" w:rsidRPr="00A34EA0">
        <w:rPr>
          <w:b/>
          <w:noProof/>
        </w:rPr>
        <w:t>.</w:t>
      </w:r>
    </w:p>
    <w:p w:rsidR="008A7B0A" w:rsidRPr="00A34EA0" w:rsidRDefault="00FF09B7" w:rsidP="003A1899">
      <w:pPr>
        <w:spacing w:after="0" w:line="240" w:lineRule="auto"/>
        <w:jc w:val="center"/>
        <w:rPr>
          <w:noProof/>
        </w:rPr>
      </w:pPr>
      <w:r w:rsidRPr="00A34EA0">
        <w:rPr>
          <w:b/>
          <w:noProof/>
        </w:rPr>
        <w:t xml:space="preserve">      </w:t>
      </w:r>
      <w:bookmarkStart w:id="0" w:name="_GoBack"/>
      <w:bookmarkEnd w:id="0"/>
      <w:r w:rsidR="000269D7" w:rsidRPr="00A34EA0">
        <w:rPr>
          <w:b/>
          <w:noProof/>
        </w:rPr>
        <w:t xml:space="preserve">Opozorilo: </w:t>
      </w:r>
      <w:r w:rsidR="000269D7" w:rsidRPr="00A34EA0">
        <w:rPr>
          <w:noProof/>
        </w:rPr>
        <w:t>Vsa priložena doku</w:t>
      </w:r>
      <w:r w:rsidR="006C065E" w:rsidRPr="00A34EA0">
        <w:rPr>
          <w:noProof/>
        </w:rPr>
        <w:t xml:space="preserve">mentacija naj bo predstavljena </w:t>
      </w:r>
      <w:r w:rsidR="000269D7" w:rsidRPr="00A34EA0">
        <w:rPr>
          <w:noProof/>
        </w:rPr>
        <w:t>jasno</w:t>
      </w:r>
      <w:r w:rsidR="006C065E" w:rsidRPr="00A34EA0">
        <w:rPr>
          <w:noProof/>
        </w:rPr>
        <w:t>, kratko</w:t>
      </w:r>
      <w:r w:rsidR="000269D7" w:rsidRPr="00A34EA0">
        <w:rPr>
          <w:noProof/>
        </w:rPr>
        <w:t xml:space="preserve"> in pregledno.</w:t>
      </w:r>
      <w:r w:rsidR="003A1899" w:rsidRPr="00A34EA0">
        <w:rPr>
          <w:noProof/>
        </w:rPr>
        <w:t xml:space="preserve"> </w:t>
      </w:r>
    </w:p>
    <w:p w:rsidR="00CC0F11" w:rsidRPr="00245A83" w:rsidRDefault="00CC0F11" w:rsidP="00CC0F11">
      <w:pPr>
        <w:pStyle w:val="Odstavekseznama"/>
        <w:numPr>
          <w:ilvl w:val="0"/>
          <w:numId w:val="6"/>
        </w:numPr>
        <w:spacing w:after="0" w:line="240" w:lineRule="auto"/>
        <w:rPr>
          <w:noProof/>
        </w:rPr>
      </w:pPr>
      <w:r w:rsidRPr="00CC0F11">
        <w:rPr>
          <w:b/>
          <w:noProof/>
        </w:rPr>
        <w:t>Izključno</w:t>
      </w:r>
      <w:r>
        <w:rPr>
          <w:noProof/>
        </w:rPr>
        <w:t xml:space="preserve"> bodo finančno pomoč dobil</w:t>
      </w:r>
      <w:r w:rsidRPr="00245A83">
        <w:rPr>
          <w:noProof/>
        </w:rPr>
        <w:t xml:space="preserve"> kandidati oz. izvajalci projektov, ki </w:t>
      </w:r>
      <w:r w:rsidRPr="00CC0F11">
        <w:rPr>
          <w:b/>
          <w:noProof/>
        </w:rPr>
        <w:t>imajo dejansko aplikativno koristnost</w:t>
      </w:r>
      <w:r w:rsidRPr="00245A83">
        <w:rPr>
          <w:noProof/>
        </w:rPr>
        <w:t xml:space="preserve"> za razvoj Slovenskih goric, Prlekije in Haloz</w:t>
      </w:r>
      <w:r>
        <w:rPr>
          <w:noProof/>
        </w:rPr>
        <w:t xml:space="preserve">. Prednost pri dodelitvi sredstev bodo imeli kandidati iz lokanih skupnosti, ki so poravnale članarino za tekoče leto. </w:t>
      </w:r>
    </w:p>
    <w:p w:rsidR="00245A83" w:rsidRPr="00CC0F11" w:rsidRDefault="000269D7" w:rsidP="00CC0F11">
      <w:pPr>
        <w:pStyle w:val="Odstavekseznama"/>
        <w:numPr>
          <w:ilvl w:val="0"/>
          <w:numId w:val="6"/>
        </w:numPr>
        <w:spacing w:after="0" w:line="240" w:lineRule="auto"/>
        <w:rPr>
          <w:b/>
          <w:noProof/>
        </w:rPr>
      </w:pPr>
      <w:r w:rsidRPr="00A34EA0">
        <w:rPr>
          <w:noProof/>
        </w:rPr>
        <w:t xml:space="preserve">Prijavo na razpis s prilogami </w:t>
      </w:r>
      <w:r w:rsidR="00713D2B" w:rsidRPr="00A34EA0">
        <w:rPr>
          <w:noProof/>
        </w:rPr>
        <w:t>oddajte</w:t>
      </w:r>
      <w:r w:rsidRPr="00A34EA0">
        <w:rPr>
          <w:noProof/>
        </w:rPr>
        <w:t xml:space="preserve"> </w:t>
      </w:r>
      <w:r w:rsidR="00320018" w:rsidRPr="00A34EA0">
        <w:rPr>
          <w:noProof/>
        </w:rPr>
        <w:t>po</w:t>
      </w:r>
      <w:r w:rsidR="00320018" w:rsidRPr="00CC0F11">
        <w:rPr>
          <w:b/>
          <w:noProof/>
        </w:rPr>
        <w:t xml:space="preserve"> elektronski pošti</w:t>
      </w:r>
      <w:r w:rsidRPr="00CC0F11">
        <w:rPr>
          <w:b/>
          <w:noProof/>
        </w:rPr>
        <w:t>:</w:t>
      </w:r>
      <w:r w:rsidR="00245A83" w:rsidRPr="00CC0F11">
        <w:rPr>
          <w:b/>
          <w:noProof/>
        </w:rPr>
        <w:t xml:space="preserve"> </w:t>
      </w:r>
      <w:hyperlink r:id="rId7" w:history="1">
        <w:r w:rsidR="005D36C6" w:rsidRPr="00CC0F11">
          <w:rPr>
            <w:rStyle w:val="Hiperpovezava"/>
            <w:b/>
            <w:noProof/>
          </w:rPr>
          <w:t>info@trstenjak.net</w:t>
        </w:r>
      </w:hyperlink>
      <w:r w:rsidR="005D36C6" w:rsidRPr="00CC0F11">
        <w:rPr>
          <w:b/>
          <w:noProof/>
        </w:rPr>
        <w:t xml:space="preserve"> </w:t>
      </w:r>
      <w:r w:rsidR="00320018" w:rsidRPr="00A34EA0">
        <w:rPr>
          <w:noProof/>
        </w:rPr>
        <w:t>(obvezno zahtevajte pot</w:t>
      </w:r>
      <w:r w:rsidR="00FF09B7" w:rsidRPr="00A34EA0">
        <w:rPr>
          <w:noProof/>
        </w:rPr>
        <w:t>rd</w:t>
      </w:r>
      <w:r w:rsidR="00320018" w:rsidRPr="00A34EA0">
        <w:rPr>
          <w:noProof/>
        </w:rPr>
        <w:t>ilo o branju e-pošte!).</w:t>
      </w:r>
    </w:p>
    <w:p w:rsidR="000269D7" w:rsidRPr="00A34EA0" w:rsidRDefault="00245A83" w:rsidP="00CC0F11">
      <w:pPr>
        <w:pStyle w:val="Odstavekseznama"/>
        <w:numPr>
          <w:ilvl w:val="0"/>
          <w:numId w:val="6"/>
        </w:numPr>
        <w:spacing w:after="0"/>
        <w:rPr>
          <w:noProof/>
        </w:rPr>
      </w:pPr>
      <w:r w:rsidRPr="00A34EA0">
        <w:rPr>
          <w:noProof/>
        </w:rPr>
        <w:t>Rok za prijavo</w:t>
      </w:r>
      <w:r w:rsidR="005D36C6" w:rsidRPr="00A34EA0">
        <w:rPr>
          <w:noProof/>
        </w:rPr>
        <w:t xml:space="preserve"> je </w:t>
      </w:r>
      <w:r w:rsidR="000269D7" w:rsidRPr="00CC0F11">
        <w:rPr>
          <w:b/>
          <w:noProof/>
        </w:rPr>
        <w:t>najkasneje do 10.11.201</w:t>
      </w:r>
      <w:r w:rsidR="00CC0F11">
        <w:rPr>
          <w:b/>
          <w:noProof/>
        </w:rPr>
        <w:t>9</w:t>
      </w:r>
      <w:r w:rsidRPr="00CC0F11">
        <w:rPr>
          <w:b/>
          <w:noProof/>
        </w:rPr>
        <w:t xml:space="preserve"> (r</w:t>
      </w:r>
      <w:r w:rsidR="00CF3736" w:rsidRPr="00A34EA0">
        <w:rPr>
          <w:noProof/>
        </w:rPr>
        <w:t xml:space="preserve">ezultati razpisa bodo znani do </w:t>
      </w:r>
      <w:r w:rsidR="003A1899" w:rsidRPr="00A34EA0">
        <w:rPr>
          <w:noProof/>
        </w:rPr>
        <w:t>1.12.201</w:t>
      </w:r>
      <w:r w:rsidR="00CC0F11">
        <w:rPr>
          <w:noProof/>
        </w:rPr>
        <w:t>9</w:t>
      </w:r>
      <w:r w:rsidRPr="00A34EA0">
        <w:rPr>
          <w:noProof/>
        </w:rPr>
        <w:t>)</w:t>
      </w:r>
      <w:r w:rsidR="00CF3736" w:rsidRPr="00A34EA0">
        <w:rPr>
          <w:noProof/>
        </w:rPr>
        <w:t>.</w:t>
      </w:r>
    </w:p>
    <w:p w:rsidR="00245A83" w:rsidRPr="00A34EA0" w:rsidRDefault="005D36C6" w:rsidP="00CC0F11">
      <w:pPr>
        <w:pStyle w:val="Odstavekseznama"/>
        <w:numPr>
          <w:ilvl w:val="0"/>
          <w:numId w:val="6"/>
        </w:numPr>
        <w:spacing w:after="0" w:line="240" w:lineRule="auto"/>
        <w:rPr>
          <w:noProof/>
        </w:rPr>
      </w:pPr>
      <w:r w:rsidRPr="00A34EA0">
        <w:rPr>
          <w:noProof/>
        </w:rPr>
        <w:t>S</w:t>
      </w:r>
      <w:r w:rsidR="000269D7" w:rsidRPr="00A34EA0">
        <w:rPr>
          <w:noProof/>
        </w:rPr>
        <w:t xml:space="preserve"> kandidat</w:t>
      </w:r>
      <w:r w:rsidR="00CC0F11">
        <w:rPr>
          <w:noProof/>
        </w:rPr>
        <w:t>i</w:t>
      </w:r>
      <w:r w:rsidR="000269D7" w:rsidRPr="00A34EA0">
        <w:rPr>
          <w:noProof/>
        </w:rPr>
        <w:t>, ki bo</w:t>
      </w:r>
      <w:r w:rsidR="00CC0F11">
        <w:rPr>
          <w:noProof/>
        </w:rPr>
        <w:t>do</w:t>
      </w:r>
      <w:r w:rsidR="000269D7" w:rsidRPr="00A34EA0">
        <w:rPr>
          <w:noProof/>
        </w:rPr>
        <w:t xml:space="preserve"> izbran</w:t>
      </w:r>
      <w:r w:rsidR="00CC0F11">
        <w:rPr>
          <w:noProof/>
        </w:rPr>
        <w:t>i</w:t>
      </w:r>
      <w:r w:rsidR="000269D7" w:rsidRPr="00A34EA0">
        <w:rPr>
          <w:noProof/>
        </w:rPr>
        <w:t xml:space="preserve"> na razpisu, bo podpisan</w:t>
      </w:r>
      <w:r w:rsidRPr="00A34EA0">
        <w:rPr>
          <w:noProof/>
        </w:rPr>
        <w:t>a</w:t>
      </w:r>
      <w:r w:rsidR="000269D7" w:rsidRPr="00A34EA0">
        <w:rPr>
          <w:noProof/>
        </w:rPr>
        <w:t xml:space="preserve"> pogodb</w:t>
      </w:r>
      <w:r w:rsidRPr="00A34EA0">
        <w:rPr>
          <w:noProof/>
        </w:rPr>
        <w:t>a</w:t>
      </w:r>
      <w:r w:rsidR="000269D7" w:rsidRPr="00A34EA0">
        <w:rPr>
          <w:noProof/>
        </w:rPr>
        <w:t xml:space="preserve"> o</w:t>
      </w:r>
      <w:r w:rsidR="00E7789D" w:rsidRPr="00A34EA0">
        <w:rPr>
          <w:noProof/>
        </w:rPr>
        <w:t xml:space="preserve"> štipendiranju</w:t>
      </w:r>
      <w:r w:rsidR="000269D7" w:rsidRPr="00A34EA0">
        <w:rPr>
          <w:noProof/>
        </w:rPr>
        <w:t xml:space="preserve"> in pogojih porabe sredstev za leto 201</w:t>
      </w:r>
      <w:r w:rsidR="00CC0F11">
        <w:rPr>
          <w:noProof/>
        </w:rPr>
        <w:t>9</w:t>
      </w:r>
      <w:r w:rsidR="000269D7" w:rsidRPr="00A34EA0">
        <w:rPr>
          <w:noProof/>
        </w:rPr>
        <w:t>.</w:t>
      </w:r>
    </w:p>
    <w:p w:rsidR="00713D2B" w:rsidRPr="00A34EA0" w:rsidRDefault="00713D2B" w:rsidP="00713D2B">
      <w:pPr>
        <w:spacing w:after="0" w:line="240" w:lineRule="auto"/>
        <w:ind w:left="720"/>
        <w:rPr>
          <w:noProof/>
        </w:rPr>
      </w:pPr>
    </w:p>
    <w:p w:rsidR="00EB43B6" w:rsidRPr="00A34EA0" w:rsidRDefault="00EB43B6" w:rsidP="00EB43B6">
      <w:pPr>
        <w:spacing w:after="0" w:line="240" w:lineRule="auto"/>
        <w:rPr>
          <w:noProof/>
        </w:rPr>
      </w:pPr>
      <w:r w:rsidRPr="00A34EA0">
        <w:rPr>
          <w:noProof/>
        </w:rPr>
        <w:t xml:space="preserve">Vabimo vas k prijavi na e-novice o </w:t>
      </w:r>
      <w:hyperlink r:id="rId8" w:history="1">
        <w:r w:rsidRPr="00A34EA0">
          <w:rPr>
            <w:rStyle w:val="Hiperpovezava"/>
            <w:noProof/>
          </w:rPr>
          <w:t>razpisih</w:t>
        </w:r>
      </w:hyperlink>
      <w:r w:rsidRPr="00A34EA0">
        <w:rPr>
          <w:noProof/>
        </w:rPr>
        <w:t xml:space="preserve"> in drugih dejavnostih UAT preko </w:t>
      </w:r>
      <w:hyperlink r:id="rId9" w:history="1">
        <w:r w:rsidRPr="00A34EA0">
          <w:rPr>
            <w:rStyle w:val="Hiperpovezava"/>
            <w:noProof/>
          </w:rPr>
          <w:t>www.trstenjak.net</w:t>
        </w:r>
      </w:hyperlink>
      <w:r w:rsidRPr="00A34EA0">
        <w:rPr>
          <w:noProof/>
        </w:rPr>
        <w:t xml:space="preserve">! </w:t>
      </w:r>
    </w:p>
    <w:p w:rsidR="00EB43B6" w:rsidRPr="00A34EA0" w:rsidRDefault="00EB43B6" w:rsidP="00EB43B6">
      <w:pPr>
        <w:spacing w:after="0" w:line="240" w:lineRule="auto"/>
        <w:rPr>
          <w:noProof/>
        </w:rPr>
      </w:pPr>
    </w:p>
    <w:p w:rsidR="00EB43B6" w:rsidRPr="00A34EA0" w:rsidRDefault="00EB43B6" w:rsidP="00713D2B">
      <w:pPr>
        <w:spacing w:after="0" w:line="240" w:lineRule="auto"/>
        <w:ind w:left="720"/>
        <w:rPr>
          <w:noProof/>
        </w:rPr>
      </w:pPr>
    </w:p>
    <w:p w:rsidR="00245A83" w:rsidRPr="00A34EA0" w:rsidRDefault="00926765" w:rsidP="00245A83">
      <w:pPr>
        <w:spacing w:after="0" w:line="240" w:lineRule="auto"/>
        <w:rPr>
          <w:noProof/>
        </w:rPr>
      </w:pPr>
      <w:r w:rsidRPr="00A34EA0">
        <w:rPr>
          <w:noProof/>
        </w:rPr>
        <w:t>Direktor</w:t>
      </w:r>
      <w:r w:rsidR="005D36C6" w:rsidRPr="00A34EA0">
        <w:rPr>
          <w:noProof/>
        </w:rPr>
        <w:t xml:space="preserve"> </w:t>
      </w:r>
      <w:r w:rsidR="00213C62">
        <w:rPr>
          <w:noProof/>
        </w:rPr>
        <w:t>CGS</w:t>
      </w:r>
      <w:r w:rsidR="005D36C6" w:rsidRPr="00A34EA0">
        <w:rPr>
          <w:noProof/>
        </w:rPr>
        <w:t xml:space="preserve">: </w:t>
      </w:r>
      <w:r w:rsidR="005D36C6" w:rsidRPr="00A34EA0">
        <w:rPr>
          <w:noProof/>
        </w:rPr>
        <w:tab/>
      </w:r>
      <w:r w:rsidRPr="00A34EA0">
        <w:rPr>
          <w:noProof/>
        </w:rPr>
        <w:tab/>
      </w:r>
      <w:r w:rsidRPr="00A34EA0">
        <w:rPr>
          <w:noProof/>
        </w:rPr>
        <w:tab/>
      </w:r>
      <w:r w:rsidR="00C436C9" w:rsidRPr="00A34EA0">
        <w:rPr>
          <w:noProof/>
        </w:rPr>
        <w:t>Izvršni direktor UAT</w:t>
      </w:r>
      <w:r w:rsidR="003A1899" w:rsidRPr="00A34EA0">
        <w:rPr>
          <w:noProof/>
        </w:rPr>
        <w:t>:</w:t>
      </w:r>
      <w:r w:rsidR="003A1899" w:rsidRPr="00A34EA0">
        <w:rPr>
          <w:noProof/>
        </w:rPr>
        <w:tab/>
      </w:r>
      <w:r w:rsidR="003A1899" w:rsidRPr="00A34EA0">
        <w:rPr>
          <w:noProof/>
        </w:rPr>
        <w:tab/>
      </w:r>
      <w:r w:rsidR="00C436C9" w:rsidRPr="00A34EA0">
        <w:rPr>
          <w:noProof/>
        </w:rPr>
        <w:t>Predsednik uprave UAT</w:t>
      </w:r>
      <w:r w:rsidR="000269D7" w:rsidRPr="00A34EA0">
        <w:rPr>
          <w:noProof/>
        </w:rPr>
        <w:t xml:space="preserve">: </w:t>
      </w:r>
    </w:p>
    <w:p w:rsidR="001D4F06" w:rsidRPr="00245A83" w:rsidRDefault="00213C62" w:rsidP="0094003D">
      <w:pPr>
        <w:spacing w:after="0" w:line="240" w:lineRule="auto"/>
        <w:rPr>
          <w:noProof/>
        </w:rPr>
      </w:pPr>
      <w:r>
        <w:rPr>
          <w:noProof/>
        </w:rPr>
        <w:t xml:space="preserve">Mag. Urša Kunz 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FF09B7" w:rsidRPr="00A34EA0">
        <w:rPr>
          <w:noProof/>
        </w:rPr>
        <w:t>M</w:t>
      </w:r>
      <w:r w:rsidR="003A1899" w:rsidRPr="00A34EA0">
        <w:rPr>
          <w:noProof/>
        </w:rPr>
        <w:t>ag. Samo Lubej</w:t>
      </w:r>
      <w:r w:rsidR="003A1899" w:rsidRPr="00A34EA0">
        <w:rPr>
          <w:noProof/>
        </w:rPr>
        <w:tab/>
      </w:r>
      <w:r w:rsidR="003A1899" w:rsidRPr="00A34EA0">
        <w:rPr>
          <w:noProof/>
        </w:rPr>
        <w:tab/>
      </w:r>
      <w:r w:rsidR="00FF09B7" w:rsidRPr="00A34EA0">
        <w:rPr>
          <w:noProof/>
        </w:rPr>
        <w:t>V</w:t>
      </w:r>
      <w:r w:rsidR="003A1899" w:rsidRPr="00A34EA0">
        <w:rPr>
          <w:noProof/>
        </w:rPr>
        <w:t xml:space="preserve">iš. pred. </w:t>
      </w:r>
      <w:r w:rsidR="000269D7" w:rsidRPr="00A34EA0">
        <w:rPr>
          <w:noProof/>
        </w:rPr>
        <w:t xml:space="preserve">Dušan Gerlovič, </w:t>
      </w:r>
      <w:r w:rsidR="003A1899" w:rsidRPr="00A34EA0">
        <w:rPr>
          <w:noProof/>
        </w:rPr>
        <w:t>spec.,</w:t>
      </w:r>
      <w:r w:rsidR="00320018" w:rsidRPr="00A34EA0">
        <w:rPr>
          <w:noProof/>
        </w:rPr>
        <w:t xml:space="preserve"> </w:t>
      </w:r>
      <w:r w:rsidR="003A1899" w:rsidRPr="00A34EA0">
        <w:rPr>
          <w:noProof/>
        </w:rPr>
        <w:t>prof.</w:t>
      </w:r>
      <w:r w:rsidR="000269D7" w:rsidRPr="00A34EA0">
        <w:rPr>
          <w:noProof/>
        </w:rPr>
        <w:tab/>
      </w:r>
      <w:r w:rsidR="005D36C6" w:rsidRPr="00A34EA0">
        <w:rPr>
          <w:noProof/>
        </w:rPr>
        <w:t>l.r.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  <w:t>l.r.</w:t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5D36C6" w:rsidRPr="00A34EA0">
        <w:rPr>
          <w:noProof/>
        </w:rPr>
        <w:tab/>
      </w:r>
      <w:r w:rsidR="00FF09B7" w:rsidRPr="00A34EA0">
        <w:rPr>
          <w:noProof/>
        </w:rPr>
        <w:t xml:space="preserve">           </w:t>
      </w:r>
      <w:r w:rsidR="005D36C6" w:rsidRPr="00A34EA0">
        <w:rPr>
          <w:noProof/>
        </w:rPr>
        <w:t>l.r.</w:t>
      </w:r>
      <w:r w:rsidR="000269D7" w:rsidRPr="00245A83">
        <w:rPr>
          <w:noProof/>
        </w:rPr>
        <w:tab/>
      </w:r>
      <w:r w:rsidR="000269D7" w:rsidRPr="00245A83">
        <w:rPr>
          <w:noProof/>
        </w:rPr>
        <w:tab/>
      </w:r>
    </w:p>
    <w:sectPr w:rsidR="001D4F06" w:rsidRPr="00245A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59" w:rsidRDefault="00F16359" w:rsidP="001C3D1D">
      <w:pPr>
        <w:spacing w:after="0" w:line="240" w:lineRule="auto"/>
      </w:pPr>
      <w:r>
        <w:separator/>
      </w:r>
    </w:p>
  </w:endnote>
  <w:endnote w:type="continuationSeparator" w:id="0">
    <w:p w:rsidR="00F16359" w:rsidRDefault="00F16359" w:rsidP="001C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59" w:rsidRDefault="00F16359" w:rsidP="001C3D1D">
      <w:pPr>
        <w:spacing w:after="0" w:line="240" w:lineRule="auto"/>
      </w:pPr>
      <w:r>
        <w:separator/>
      </w:r>
    </w:p>
  </w:footnote>
  <w:footnote w:type="continuationSeparator" w:id="0">
    <w:p w:rsidR="00F16359" w:rsidRDefault="00F16359" w:rsidP="001C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1D" w:rsidRDefault="00217DAA" w:rsidP="00217DAA">
    <w:pPr>
      <w:pStyle w:val="Glava"/>
      <w:jc w:val="both"/>
    </w:pPr>
    <w:r>
      <w:t xml:space="preserve">                    </w:t>
    </w:r>
    <w:r>
      <w:rPr>
        <w:noProof/>
        <w:lang w:eastAsia="sl-SI"/>
      </w:rPr>
      <w:drawing>
        <wp:inline distT="0" distB="0" distL="0" distR="0" wp14:anchorId="6611CFE2" wp14:editId="5460F97A">
          <wp:extent cx="2131934" cy="1440000"/>
          <wp:effectExtent l="19050" t="0" r="1666" b="0"/>
          <wp:docPr id="1" name="Slika 0" descr="Logo_Trstenj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stenj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193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408">
      <w:rPr>
        <w:noProof/>
      </w:rPr>
      <w:drawing>
        <wp:inline distT="0" distB="0" distL="0" distR="0">
          <wp:extent cx="2171700" cy="10858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G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081"/>
    <w:multiLevelType w:val="hybridMultilevel"/>
    <w:tmpl w:val="A584490C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25D0"/>
    <w:multiLevelType w:val="hybridMultilevel"/>
    <w:tmpl w:val="F5B83AE6"/>
    <w:lvl w:ilvl="0" w:tplc="204A2AD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3C2A"/>
    <w:multiLevelType w:val="hybridMultilevel"/>
    <w:tmpl w:val="63B4582C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300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F1483"/>
    <w:multiLevelType w:val="hybridMultilevel"/>
    <w:tmpl w:val="1C5EC788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300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0154B"/>
    <w:multiLevelType w:val="hybridMultilevel"/>
    <w:tmpl w:val="EACA0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07A"/>
    <w:multiLevelType w:val="hybridMultilevel"/>
    <w:tmpl w:val="81B46770"/>
    <w:lvl w:ilvl="0" w:tplc="FB7C66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0640"/>
    <w:multiLevelType w:val="hybridMultilevel"/>
    <w:tmpl w:val="CDD05914"/>
    <w:lvl w:ilvl="0" w:tplc="FBB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75AA6"/>
    <w:multiLevelType w:val="hybridMultilevel"/>
    <w:tmpl w:val="89A8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450F"/>
    <w:multiLevelType w:val="hybridMultilevel"/>
    <w:tmpl w:val="DF08CF68"/>
    <w:lvl w:ilvl="0" w:tplc="B1CEDBFC">
      <w:start w:val="92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D"/>
    <w:rsid w:val="00011221"/>
    <w:rsid w:val="000269D7"/>
    <w:rsid w:val="0004372E"/>
    <w:rsid w:val="000A426A"/>
    <w:rsid w:val="000A64DD"/>
    <w:rsid w:val="000C5CF6"/>
    <w:rsid w:val="000C7997"/>
    <w:rsid w:val="000F13C3"/>
    <w:rsid w:val="0010074F"/>
    <w:rsid w:val="0011241A"/>
    <w:rsid w:val="00112DF7"/>
    <w:rsid w:val="00140AA3"/>
    <w:rsid w:val="00183AEA"/>
    <w:rsid w:val="00194128"/>
    <w:rsid w:val="001A1652"/>
    <w:rsid w:val="001A2197"/>
    <w:rsid w:val="001C0806"/>
    <w:rsid w:val="001C3D1D"/>
    <w:rsid w:val="001D4F06"/>
    <w:rsid w:val="001F31AE"/>
    <w:rsid w:val="00213C62"/>
    <w:rsid w:val="00217DAA"/>
    <w:rsid w:val="00245A83"/>
    <w:rsid w:val="00261AD8"/>
    <w:rsid w:val="00290128"/>
    <w:rsid w:val="002E6846"/>
    <w:rsid w:val="00315BC1"/>
    <w:rsid w:val="00320018"/>
    <w:rsid w:val="00347048"/>
    <w:rsid w:val="003A1899"/>
    <w:rsid w:val="00406833"/>
    <w:rsid w:val="004116E5"/>
    <w:rsid w:val="00456925"/>
    <w:rsid w:val="004607E0"/>
    <w:rsid w:val="00471B0A"/>
    <w:rsid w:val="005002C5"/>
    <w:rsid w:val="005527ED"/>
    <w:rsid w:val="00552D42"/>
    <w:rsid w:val="0057022D"/>
    <w:rsid w:val="00576C70"/>
    <w:rsid w:val="005D36C6"/>
    <w:rsid w:val="006022DA"/>
    <w:rsid w:val="00635435"/>
    <w:rsid w:val="006607DC"/>
    <w:rsid w:val="006B3EB8"/>
    <w:rsid w:val="006C05F1"/>
    <w:rsid w:val="006C065E"/>
    <w:rsid w:val="006D0B4D"/>
    <w:rsid w:val="006D1125"/>
    <w:rsid w:val="006F0980"/>
    <w:rsid w:val="00713D2B"/>
    <w:rsid w:val="00717CE1"/>
    <w:rsid w:val="00736443"/>
    <w:rsid w:val="007536E3"/>
    <w:rsid w:val="007719C8"/>
    <w:rsid w:val="00775229"/>
    <w:rsid w:val="007B445A"/>
    <w:rsid w:val="007C5FAA"/>
    <w:rsid w:val="008167AF"/>
    <w:rsid w:val="008649A3"/>
    <w:rsid w:val="008720AC"/>
    <w:rsid w:val="008A7B0A"/>
    <w:rsid w:val="008E07CF"/>
    <w:rsid w:val="008F68AC"/>
    <w:rsid w:val="00926765"/>
    <w:rsid w:val="0094003D"/>
    <w:rsid w:val="009553F1"/>
    <w:rsid w:val="009A2A88"/>
    <w:rsid w:val="009F11A6"/>
    <w:rsid w:val="00A25772"/>
    <w:rsid w:val="00A27D7C"/>
    <w:rsid w:val="00A34EA0"/>
    <w:rsid w:val="00A65408"/>
    <w:rsid w:val="00A720E1"/>
    <w:rsid w:val="00A76737"/>
    <w:rsid w:val="00AB6CC9"/>
    <w:rsid w:val="00AD0C50"/>
    <w:rsid w:val="00AD72E7"/>
    <w:rsid w:val="00B119F5"/>
    <w:rsid w:val="00B23400"/>
    <w:rsid w:val="00B51A37"/>
    <w:rsid w:val="00B60F5D"/>
    <w:rsid w:val="00B77BA6"/>
    <w:rsid w:val="00BC0F9A"/>
    <w:rsid w:val="00BC15C9"/>
    <w:rsid w:val="00BE6CED"/>
    <w:rsid w:val="00C25DD8"/>
    <w:rsid w:val="00C436C9"/>
    <w:rsid w:val="00C50898"/>
    <w:rsid w:val="00C60B54"/>
    <w:rsid w:val="00C64420"/>
    <w:rsid w:val="00CC0F11"/>
    <w:rsid w:val="00CC1548"/>
    <w:rsid w:val="00CF3736"/>
    <w:rsid w:val="00D1734E"/>
    <w:rsid w:val="00D44057"/>
    <w:rsid w:val="00D920DD"/>
    <w:rsid w:val="00DC2AAF"/>
    <w:rsid w:val="00DD00D0"/>
    <w:rsid w:val="00E01201"/>
    <w:rsid w:val="00E2679B"/>
    <w:rsid w:val="00E7789D"/>
    <w:rsid w:val="00E94521"/>
    <w:rsid w:val="00E957C4"/>
    <w:rsid w:val="00EB43B6"/>
    <w:rsid w:val="00EB6A5F"/>
    <w:rsid w:val="00EE0D8E"/>
    <w:rsid w:val="00F044B4"/>
    <w:rsid w:val="00F16359"/>
    <w:rsid w:val="00F35B21"/>
    <w:rsid w:val="00F44676"/>
    <w:rsid w:val="00F44BCB"/>
    <w:rsid w:val="00F51C72"/>
    <w:rsid w:val="00F67E8E"/>
    <w:rsid w:val="00F72DFB"/>
    <w:rsid w:val="00F80E48"/>
    <w:rsid w:val="00F959A3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81FF"/>
  <w15:docId w15:val="{DABB71D2-77C6-4553-B7CA-F51A6C2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69D7"/>
    <w:pPr>
      <w:spacing w:after="24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D1D"/>
  </w:style>
  <w:style w:type="paragraph" w:styleId="Noga">
    <w:name w:val="footer"/>
    <w:basedOn w:val="Navaden"/>
    <w:link w:val="NogaZnak"/>
    <w:uiPriority w:val="99"/>
    <w:unhideWhenUsed/>
    <w:rsid w:val="001C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D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D1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C3D1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C3D1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3D1D"/>
    <w:pPr>
      <w:ind w:left="720"/>
      <w:contextualSpacing/>
    </w:pPr>
  </w:style>
  <w:style w:type="table" w:styleId="Tabelamrea">
    <w:name w:val="Table Grid"/>
    <w:basedOn w:val="Navadnatabela"/>
    <w:uiPriority w:val="59"/>
    <w:rsid w:val="00DC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445A"/>
    <w:rPr>
      <w:color w:val="808080"/>
      <w:shd w:val="clear" w:color="auto" w:fill="E6E6E6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B4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stenjak.net/index.php/razpi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stenja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stenjak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Camlek</dc:creator>
  <cp:lastModifiedBy>Finančni center d.o.o.</cp:lastModifiedBy>
  <cp:revision>4</cp:revision>
  <cp:lastPrinted>2018-09-19T21:33:00Z</cp:lastPrinted>
  <dcterms:created xsi:type="dcterms:W3CDTF">2019-06-03T09:22:00Z</dcterms:created>
  <dcterms:modified xsi:type="dcterms:W3CDTF">2019-06-03T09:28:00Z</dcterms:modified>
</cp:coreProperties>
</file>