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79" w:rsidRDefault="00CE1179">
      <w:bookmarkStart w:id="0" w:name="_GoBack"/>
      <w:bookmarkEnd w:id="0"/>
    </w:p>
    <w:p w:rsidR="001A626A" w:rsidRDefault="001A626A" w:rsidP="001A626A">
      <w:pPr>
        <w:pStyle w:val="Naslov1"/>
        <w:rPr>
          <w:b/>
        </w:rPr>
      </w:pPr>
      <w:r w:rsidRPr="001A626A">
        <w:rPr>
          <w:b/>
        </w:rPr>
        <w:t>POENOSTAVLJEN OBRAZEC</w:t>
      </w:r>
      <w:r w:rsidR="009904B0">
        <w:rPr>
          <w:b/>
        </w:rPr>
        <w:t xml:space="preserve"> ZA OCENO ŠKODE PO BEGUNSKI KRIZI</w:t>
      </w:r>
    </w:p>
    <w:p w:rsidR="001A626A" w:rsidRPr="001A626A" w:rsidRDefault="001A626A" w:rsidP="001A62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77"/>
        <w:gridCol w:w="4985"/>
      </w:tblGrid>
      <w:tr w:rsidR="001A626A" w:rsidTr="00022B10">
        <w:tc>
          <w:tcPr>
            <w:tcW w:w="4077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985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022B10">
        <w:tc>
          <w:tcPr>
            <w:tcW w:w="4077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985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022B10">
        <w:tc>
          <w:tcPr>
            <w:tcW w:w="4077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985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022B10">
        <w:tc>
          <w:tcPr>
            <w:tcW w:w="4077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985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022B10">
        <w:tc>
          <w:tcPr>
            <w:tcW w:w="4077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985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022B10">
        <w:tc>
          <w:tcPr>
            <w:tcW w:w="4077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985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022B10">
        <w:tc>
          <w:tcPr>
            <w:tcW w:w="4077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985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022B10">
        <w:tc>
          <w:tcPr>
            <w:tcW w:w="4077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</w:t>
            </w:r>
            <w:r w:rsidR="00022B10">
              <w:t>*</w:t>
            </w:r>
            <w:r>
              <w:t xml:space="preserve"> (v EUR):</w:t>
            </w:r>
          </w:p>
        </w:tc>
        <w:tc>
          <w:tcPr>
            <w:tcW w:w="4985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9904B0" w:rsidTr="00022B10">
        <w:tc>
          <w:tcPr>
            <w:tcW w:w="4077" w:type="dxa"/>
          </w:tcPr>
          <w:p w:rsidR="009904B0" w:rsidRDefault="009904B0" w:rsidP="001A626A">
            <w:pPr>
              <w:spacing w:line="600" w:lineRule="auto"/>
            </w:pPr>
            <w:r>
              <w:t xml:space="preserve">Število zaposlenih </w:t>
            </w:r>
            <w:r w:rsidR="00022B10">
              <w:t>:</w:t>
            </w:r>
          </w:p>
        </w:tc>
        <w:tc>
          <w:tcPr>
            <w:tcW w:w="4985" w:type="dxa"/>
          </w:tcPr>
          <w:p w:rsidR="009904B0" w:rsidRDefault="009904B0" w:rsidP="001A626A">
            <w:pPr>
              <w:spacing w:line="600" w:lineRule="auto"/>
            </w:pPr>
          </w:p>
        </w:tc>
      </w:tr>
    </w:tbl>
    <w:p w:rsidR="00022B10" w:rsidRDefault="00022B10" w:rsidP="00022B10">
      <w:pPr>
        <w:spacing w:line="240" w:lineRule="auto"/>
      </w:pPr>
    </w:p>
    <w:p w:rsidR="00022B10" w:rsidRDefault="00022B10" w:rsidP="00022B10">
      <w:pPr>
        <w:spacing w:line="240" w:lineRule="auto"/>
        <w:jc w:val="both"/>
      </w:pPr>
      <w:r>
        <w:rPr>
          <w:rFonts w:ascii="Arial" w:hAnsi="Arial" w:cs="Arial"/>
          <w:sz w:val="20"/>
          <w:szCs w:val="20"/>
          <w:lang w:eastAsia="sl-SI"/>
        </w:rPr>
        <w:t>*</w:t>
      </w:r>
      <w:r w:rsidRPr="00022B10">
        <w:rPr>
          <w:rFonts w:ascii="Arial" w:hAnsi="Arial" w:cs="Arial"/>
          <w:sz w:val="20"/>
          <w:szCs w:val="20"/>
          <w:lang w:eastAsia="sl-SI"/>
        </w:rPr>
        <w:t>Škoda zaradi izpada prihodka pomeni dobiček, ki bi ga podjetje lahko ustvarilo po nesreči, v primerjavi z lastnimi zmogljivostmi pred nesrečo, če nesreče ne bi bilo in bi podjetje normalno poslovalo.</w:t>
      </w:r>
    </w:p>
    <w:p w:rsidR="00022B10" w:rsidRDefault="00022B10" w:rsidP="001A626A">
      <w:pPr>
        <w:spacing w:line="600" w:lineRule="auto"/>
      </w:pPr>
    </w:p>
    <w:p w:rsidR="00022B10" w:rsidRDefault="00022B10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3A27"/>
    <w:multiLevelType w:val="hybridMultilevel"/>
    <w:tmpl w:val="EE7CBF02"/>
    <w:lvl w:ilvl="0" w:tplc="528E82E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6A"/>
    <w:rsid w:val="00022B10"/>
    <w:rsid w:val="001A626A"/>
    <w:rsid w:val="00332158"/>
    <w:rsid w:val="005135DA"/>
    <w:rsid w:val="005C611B"/>
    <w:rsid w:val="006A551B"/>
    <w:rsid w:val="007536D0"/>
    <w:rsid w:val="008821CC"/>
    <w:rsid w:val="009330DF"/>
    <w:rsid w:val="009904B0"/>
    <w:rsid w:val="00C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22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2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Marovt</dc:creator>
  <cp:lastModifiedBy>Občina Gornja Radgona</cp:lastModifiedBy>
  <cp:revision>4</cp:revision>
  <cp:lastPrinted>2015-11-26T13:27:00Z</cp:lastPrinted>
  <dcterms:created xsi:type="dcterms:W3CDTF">2015-11-25T13:53:00Z</dcterms:created>
  <dcterms:modified xsi:type="dcterms:W3CDTF">2015-11-26T13:27:00Z</dcterms:modified>
</cp:coreProperties>
</file>