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6CE" w:rsidRDefault="00190DBE" w:rsidP="00F92C6A">
      <w:pPr>
        <w:widowControl w:val="0"/>
        <w:autoSpaceDE w:val="0"/>
        <w:autoSpaceDN w:val="0"/>
        <w:adjustRightInd w:val="0"/>
        <w:spacing w:line="200" w:lineRule="exact"/>
        <w:rPr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ge">
                  <wp:posOffset>1033145</wp:posOffset>
                </wp:positionV>
                <wp:extent cx="5841365" cy="379095"/>
                <wp:effectExtent l="3175" t="4445" r="3810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379095"/>
                          <a:chOff x="1262" y="1869"/>
                          <a:chExt cx="9199" cy="597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272" y="1874"/>
                            <a:ext cx="0" cy="10"/>
                          </a:xfrm>
                          <a:custGeom>
                            <a:avLst/>
                            <a:gdLst>
                              <a:gd name="T0" fmla="*/ 10 h 10"/>
                              <a:gd name="T1" fmla="*/ 0 h 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267" y="1879"/>
                            <a:ext cx="9190" cy="0"/>
                          </a:xfrm>
                          <a:custGeom>
                            <a:avLst/>
                            <a:gdLst>
                              <a:gd name="T0" fmla="*/ 0 w 9190"/>
                              <a:gd name="T1" fmla="*/ 9190 w 91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90">
                                <a:moveTo>
                                  <a:pt x="0" y="0"/>
                                </a:moveTo>
                                <a:lnTo>
                                  <a:pt x="9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0452" y="1874"/>
                            <a:ext cx="0" cy="10"/>
                          </a:xfrm>
                          <a:custGeom>
                            <a:avLst/>
                            <a:gdLst>
                              <a:gd name="T0" fmla="*/ 10 h 10"/>
                              <a:gd name="T1" fmla="*/ 0 h 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1272" y="1884"/>
                            <a:ext cx="0" cy="577"/>
                          </a:xfrm>
                          <a:custGeom>
                            <a:avLst/>
                            <a:gdLst>
                              <a:gd name="T0" fmla="*/ 577 h 577"/>
                              <a:gd name="T1" fmla="*/ 0 h 57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77">
                                <a:moveTo>
                                  <a:pt x="0" y="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267" y="2456"/>
                            <a:ext cx="9180" cy="0"/>
                          </a:xfrm>
                          <a:custGeom>
                            <a:avLst/>
                            <a:gdLst>
                              <a:gd name="T0" fmla="*/ 0 w 9180"/>
                              <a:gd name="T1" fmla="*/ 9180 w 91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8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2712" y="1884"/>
                            <a:ext cx="0" cy="577"/>
                          </a:xfrm>
                          <a:custGeom>
                            <a:avLst/>
                            <a:gdLst>
                              <a:gd name="T0" fmla="*/ 577 h 577"/>
                              <a:gd name="T1" fmla="*/ 0 h 57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77">
                                <a:moveTo>
                                  <a:pt x="0" y="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0452" y="1884"/>
                            <a:ext cx="0" cy="577"/>
                          </a:xfrm>
                          <a:custGeom>
                            <a:avLst/>
                            <a:gdLst>
                              <a:gd name="T0" fmla="*/ 577 h 577"/>
                              <a:gd name="T1" fmla="*/ 0 h 57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77">
                                <a:moveTo>
                                  <a:pt x="0" y="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10452" y="2451"/>
                            <a:ext cx="0" cy="10"/>
                          </a:xfrm>
                          <a:custGeom>
                            <a:avLst/>
                            <a:gdLst>
                              <a:gd name="T0" fmla="*/ 10 h 10"/>
                              <a:gd name="T1" fmla="*/ 0 h 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E9B195" id="Group 2" o:spid="_x0000_s1026" style="position:absolute;margin-left:85pt;margin-top:81.35pt;width:459.95pt;height:29.85pt;z-index:-251658240;mso-position-horizontal-relative:page;mso-position-vertical-relative:page" coordorigin="1262,1869" coordsize="9199,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">
                <v:shape id="Freeform 3" o:spid="_x0000_s1027" style="position:absolute;left:1272;top:1874;width:0;height:10;visibility:visible;mso-wrap-style:square;v-text-anchor:top" coordsize="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" path="m,10l,e" filled="f" strokeweight=".48pt">
                  <v:path arrowok="t" o:connecttype="custom" o:connectlocs="0,10;0,0" o:connectangles="0,0"/>
                </v:shape>
                <v:shape id="Freeform 4" o:spid="_x0000_s1028" style="position:absolute;left:1267;top:1879;width:9190;height:0;visibility:visible;mso-wrap-style:square;v-text-anchor:top" coordsize="9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" path="m,l9190,e" filled="f" strokeweight=".48pt">
                  <v:path arrowok="t" o:connecttype="custom" o:connectlocs="0,0;9190,0" o:connectangles="0,0"/>
                </v:shape>
                <v:shape id="Freeform 5" o:spid="_x0000_s1029" style="position:absolute;left:10452;top:1874;width:0;height:10;visibility:visible;mso-wrap-style:square;v-text-anchor:top" coordsize="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" path="m,10l,e" filled="f" strokeweight=".48pt">
                  <v:path arrowok="t" o:connecttype="custom" o:connectlocs="0,10;0,0" o:connectangles="0,0"/>
                </v:shape>
                <v:shape id="Freeform 6" o:spid="_x0000_s1030" style="position:absolute;left:1272;top:1884;width:0;height:577;visibility:visible;mso-wrap-style:square;v-text-anchor:top" coordsize="0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" path="m,577l,e" filled="f" strokeweight=".48pt">
                  <v:path arrowok="t" o:connecttype="custom" o:connectlocs="0,577;0,0" o:connectangles="0,0"/>
                </v:shape>
                <v:shape id="Freeform 7" o:spid="_x0000_s1031" style="position:absolute;left:1267;top:2456;width:9180;height:0;visibility:visible;mso-wrap-style:square;v-text-anchor:top" coordsize="91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" path="m,l9180,e" filled="f" strokeweight=".48pt">
                  <v:path arrowok="t" o:connecttype="custom" o:connectlocs="0,0;9180,0" o:connectangles="0,0"/>
                </v:shape>
                <v:shape id="Freeform 8" o:spid="_x0000_s1032" style="position:absolute;left:2712;top:1884;width:0;height:577;visibility:visible;mso-wrap-style:square;v-text-anchor:top" coordsize="0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" path="m,577l,e" filled="f" strokeweight=".48pt">
                  <v:path arrowok="t" o:connecttype="custom" o:connectlocs="0,577;0,0" o:connectangles="0,0"/>
                </v:shape>
                <v:shape id="Freeform 9" o:spid="_x0000_s1033" style="position:absolute;left:10452;top:1884;width:0;height:577;visibility:visible;mso-wrap-style:square;v-text-anchor:top" coordsize="0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" path="m,577l,e" filled="f" strokeweight=".48pt">
                  <v:path arrowok="t" o:connecttype="custom" o:connectlocs="0,577;0,0" o:connectangles="0,0"/>
                </v:shape>
                <v:shape id="Freeform 10" o:spid="_x0000_s1034" style="position:absolute;left:10452;top:2451;width:0;height:10;visibility:visible;mso-wrap-style:square;v-text-anchor:top" coordsize="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" path="m,10l,e" filled="f" strokeweight=".48pt">
                  <v:path arrowok="t" o:connecttype="custom" o:connectlocs="0,10;0,0" o:connectangles="0,0"/>
                </v:shape>
                <w10:wrap anchorx="page" anchory="page"/>
              </v:group>
            </w:pict>
          </mc:Fallback>
        </mc:AlternateContent>
      </w:r>
    </w:p>
    <w:p w:rsidR="005B56CE" w:rsidRDefault="00F92C6A" w:rsidP="00F92C6A">
      <w:pPr>
        <w:widowControl w:val="0"/>
        <w:numPr>
          <w:ilvl w:val="1"/>
          <w:numId w:val="1"/>
        </w:numPr>
        <w:tabs>
          <w:tab w:val="left" w:pos="1100"/>
        </w:tabs>
        <w:autoSpaceDE w:val="0"/>
        <w:autoSpaceDN w:val="0"/>
        <w:adjustRightInd w:val="0"/>
        <w:ind w:right="-96"/>
        <w:rPr>
          <w:rFonts w:ascii="Arial" w:hAnsi="Arial" w:cs="Arial"/>
          <w:sz w:val="22"/>
          <w:szCs w:val="22"/>
        </w:rPr>
        <w:sectPr w:rsidR="005B56CE" w:rsidSect="00F92C6A">
          <w:type w:val="continuous"/>
          <w:pgSz w:w="11920" w:h="16840"/>
          <w:pgMar w:top="1560" w:right="1340" w:bottom="280" w:left="1680" w:header="708" w:footer="708" w:gutter="0"/>
          <w:cols w:num="2" w:space="708" w:equalWidth="0">
            <w:col w:w="4699" w:space="2888"/>
            <w:col w:w="1313"/>
          </w:cols>
          <w:noEndnote/>
        </w:sectPr>
      </w:pPr>
      <w:r>
        <w:rPr>
          <w:rFonts w:ascii="Arial" w:hAnsi="Arial" w:cs="Arial"/>
          <w:sz w:val="22"/>
          <w:szCs w:val="22"/>
        </w:rPr>
        <w:t xml:space="preserve">          </w:t>
      </w:r>
      <w:r w:rsidR="005B56CE">
        <w:rPr>
          <w:rFonts w:ascii="Arial" w:hAnsi="Arial" w:cs="Arial"/>
          <w:w w:val="98"/>
          <w:sz w:val="22"/>
          <w:szCs w:val="22"/>
        </w:rPr>
        <w:t>N</w:t>
      </w:r>
      <w:r w:rsidR="005B56CE">
        <w:rPr>
          <w:rFonts w:ascii="Arial" w:hAnsi="Arial" w:cs="Arial"/>
          <w:w w:val="106"/>
          <w:sz w:val="22"/>
          <w:szCs w:val="22"/>
        </w:rPr>
        <w:t>A</w:t>
      </w:r>
      <w:r w:rsidR="005B56CE">
        <w:rPr>
          <w:rFonts w:ascii="Arial" w:hAnsi="Arial" w:cs="Arial"/>
          <w:w w:val="98"/>
          <w:sz w:val="22"/>
          <w:szCs w:val="22"/>
        </w:rPr>
        <w:t>S</w:t>
      </w:r>
      <w:r w:rsidR="005B56CE">
        <w:rPr>
          <w:rFonts w:ascii="Arial" w:hAnsi="Arial" w:cs="Arial"/>
          <w:spacing w:val="2"/>
          <w:w w:val="107"/>
          <w:sz w:val="22"/>
          <w:szCs w:val="22"/>
        </w:rPr>
        <w:t>L</w:t>
      </w:r>
      <w:r w:rsidR="005B56CE">
        <w:rPr>
          <w:rFonts w:ascii="Arial" w:hAnsi="Arial" w:cs="Arial"/>
          <w:w w:val="98"/>
          <w:sz w:val="22"/>
          <w:szCs w:val="22"/>
        </w:rPr>
        <w:t>OV</w:t>
      </w:r>
      <w:r w:rsidR="005B56CE">
        <w:rPr>
          <w:rFonts w:ascii="Arial" w:hAnsi="Arial" w:cs="Arial"/>
          <w:spacing w:val="1"/>
          <w:w w:val="98"/>
          <w:sz w:val="22"/>
          <w:szCs w:val="22"/>
        </w:rPr>
        <w:t>N</w:t>
      </w:r>
      <w:r w:rsidR="005B56CE">
        <w:rPr>
          <w:rFonts w:ascii="Arial" w:hAnsi="Arial" w:cs="Arial"/>
          <w:w w:val="106"/>
          <w:sz w:val="22"/>
          <w:szCs w:val="22"/>
        </w:rPr>
        <w:t>A</w:t>
      </w:r>
      <w:r>
        <w:rPr>
          <w:rFonts w:ascii="Arial" w:hAnsi="Arial" w:cs="Arial"/>
          <w:w w:val="106"/>
          <w:sz w:val="22"/>
          <w:szCs w:val="22"/>
        </w:rPr>
        <w:t xml:space="preserve"> STRAN</w:t>
      </w:r>
      <w:r>
        <w:rPr>
          <w:rFonts w:ascii="Arial" w:hAnsi="Arial" w:cs="Arial"/>
          <w:sz w:val="22"/>
          <w:szCs w:val="22"/>
        </w:rPr>
        <w:t xml:space="preserve"> </w:t>
      </w:r>
    </w:p>
    <w:p w:rsidR="005B56CE" w:rsidRDefault="005B56CE">
      <w:pPr>
        <w:widowControl w:val="0"/>
        <w:autoSpaceDE w:val="0"/>
        <w:autoSpaceDN w:val="0"/>
        <w:adjustRightInd w:val="0"/>
        <w:spacing w:before="18" w:line="100" w:lineRule="exact"/>
        <w:rPr>
          <w:rFonts w:ascii="Arial" w:hAnsi="Arial" w:cs="Arial"/>
          <w:sz w:val="10"/>
          <w:szCs w:val="10"/>
        </w:rPr>
      </w:pPr>
    </w:p>
    <w:p w:rsidR="005B56CE" w:rsidRDefault="005B56C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240044" w:rsidRPr="00225B7F" w:rsidRDefault="007E4D66" w:rsidP="00225B7F">
      <w:pPr>
        <w:pStyle w:val="Telobesedila3"/>
        <w:jc w:val="left"/>
        <w:rPr>
          <w:rFonts w:cs="Arial"/>
        </w:rPr>
      </w:pPr>
      <w:r>
        <w:rPr>
          <w:noProof/>
        </w:rPr>
        <w:drawing>
          <wp:inline distT="0" distB="0" distL="0" distR="0">
            <wp:extent cx="5943600" cy="1219200"/>
            <wp:effectExtent l="19050" t="0" r="0" b="0"/>
            <wp:docPr id="1" name="Slika 1" descr="glava-zele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ava-zelena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</w:tblGrid>
      <w:tr w:rsidR="00F92C6A">
        <w:trPr>
          <w:trHeight w:val="1815"/>
        </w:trPr>
        <w:tc>
          <w:tcPr>
            <w:tcW w:w="9266" w:type="dxa"/>
          </w:tcPr>
          <w:p w:rsidR="00F92C6A" w:rsidRDefault="00F92C6A" w:rsidP="00CF0C31">
            <w:pPr>
              <w:pStyle w:val="Telobesedila3"/>
              <w:rPr>
                <w:rFonts w:cs="Arial"/>
                <w:sz w:val="24"/>
                <w:szCs w:val="24"/>
              </w:rPr>
            </w:pPr>
          </w:p>
          <w:p w:rsidR="00F92C6A" w:rsidRDefault="00F92C6A" w:rsidP="00CF0C31">
            <w:pPr>
              <w:pStyle w:val="Telobesedila3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 - VODILNA MAPA</w:t>
            </w:r>
            <w:r>
              <w:rPr>
                <w:rStyle w:val="Sprotnaopomba-sklic"/>
                <w:rFonts w:cs="Arial"/>
                <w:sz w:val="24"/>
                <w:szCs w:val="24"/>
              </w:rPr>
              <w:footnoteReference w:customMarkFollows="1" w:id="1"/>
              <w:sym w:font="Symbol" w:char="F02A"/>
            </w:r>
          </w:p>
          <w:p w:rsidR="00225B7F" w:rsidRPr="00BA3122" w:rsidRDefault="00225B7F" w:rsidP="00225B7F">
            <w:pPr>
              <w:pStyle w:val="Telobesedila3"/>
              <w:rPr>
                <w:rFonts w:cs="Arial"/>
                <w:b w:val="0"/>
              </w:rPr>
            </w:pPr>
            <w:r w:rsidRPr="00BA3122">
              <w:rPr>
                <w:rFonts w:cs="Arial"/>
                <w:b w:val="0"/>
              </w:rPr>
              <w:t>INVESTITOR:</w:t>
            </w:r>
          </w:p>
          <w:p w:rsidR="00225B7F" w:rsidRPr="00003072" w:rsidRDefault="00225B7F" w:rsidP="00225B7F">
            <w:pPr>
              <w:pStyle w:val="Telobesedila3"/>
              <w:rPr>
                <w:rFonts w:cs="Arial"/>
                <w:bCs/>
                <w:sz w:val="24"/>
                <w:szCs w:val="24"/>
              </w:rPr>
            </w:pPr>
            <w:r w:rsidRPr="00003072">
              <w:rPr>
                <w:rFonts w:cs="Arial"/>
                <w:bCs/>
                <w:sz w:val="24"/>
                <w:szCs w:val="24"/>
              </w:rPr>
              <w:t xml:space="preserve">Občina </w:t>
            </w:r>
            <w:r w:rsidR="007E5211">
              <w:rPr>
                <w:rFonts w:cs="Arial"/>
                <w:bCs/>
                <w:sz w:val="24"/>
                <w:szCs w:val="24"/>
              </w:rPr>
              <w:t>Gornja Radgona</w:t>
            </w:r>
          </w:p>
          <w:p w:rsidR="00225B7F" w:rsidRPr="00003072" w:rsidRDefault="007E5211" w:rsidP="00225B7F">
            <w:pPr>
              <w:pStyle w:val="Telobesedila3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Partizanska cesta 13, 9250 Gornja Radgona</w:t>
            </w:r>
          </w:p>
          <w:p w:rsidR="00225B7F" w:rsidRPr="00BA3122" w:rsidRDefault="00225B7F" w:rsidP="00225B7F">
            <w:pPr>
              <w:pStyle w:val="Telobesedila3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NAROČNIK:</w:t>
            </w:r>
          </w:p>
          <w:p w:rsidR="009464BD" w:rsidRPr="00003072" w:rsidRDefault="009464BD" w:rsidP="009464BD">
            <w:pPr>
              <w:pStyle w:val="Telobesedila3"/>
              <w:rPr>
                <w:rFonts w:cs="Arial"/>
                <w:bCs/>
                <w:sz w:val="24"/>
                <w:szCs w:val="24"/>
              </w:rPr>
            </w:pPr>
            <w:r w:rsidRPr="00003072">
              <w:rPr>
                <w:rFonts w:cs="Arial"/>
                <w:bCs/>
                <w:sz w:val="24"/>
                <w:szCs w:val="24"/>
              </w:rPr>
              <w:t xml:space="preserve">Občina </w:t>
            </w:r>
            <w:r>
              <w:rPr>
                <w:rFonts w:cs="Arial"/>
                <w:bCs/>
                <w:sz w:val="24"/>
                <w:szCs w:val="24"/>
              </w:rPr>
              <w:t>Gornja Radgona</w:t>
            </w:r>
          </w:p>
          <w:p w:rsidR="00F92C6A" w:rsidRPr="00225B7F" w:rsidRDefault="009464BD" w:rsidP="009464BD">
            <w:pPr>
              <w:pStyle w:val="Telobesedila3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Partizanska cesta 13, 9250 Gornja Radgona</w:t>
            </w:r>
          </w:p>
        </w:tc>
      </w:tr>
      <w:tr w:rsidR="00F92C6A">
        <w:trPr>
          <w:trHeight w:val="982"/>
        </w:trPr>
        <w:tc>
          <w:tcPr>
            <w:tcW w:w="9266" w:type="dxa"/>
          </w:tcPr>
          <w:p w:rsidR="00F92C6A" w:rsidRDefault="00F92C6A" w:rsidP="00CF0C31">
            <w:pPr>
              <w:pStyle w:val="Telobesedila3"/>
              <w:rPr>
                <w:rFonts w:cs="Arial"/>
                <w:b w:val="0"/>
              </w:rPr>
            </w:pPr>
          </w:p>
          <w:p w:rsidR="00F92C6A" w:rsidRPr="00BA3122" w:rsidRDefault="00F92C6A" w:rsidP="00CF0C31">
            <w:pPr>
              <w:pStyle w:val="Telobesedila3"/>
              <w:rPr>
                <w:rFonts w:cs="Arial"/>
                <w:b w:val="0"/>
              </w:rPr>
            </w:pPr>
            <w:r w:rsidRPr="00BA3122">
              <w:rPr>
                <w:rFonts w:cs="Arial"/>
                <w:b w:val="0"/>
              </w:rPr>
              <w:t>OBJEKT:</w:t>
            </w:r>
          </w:p>
          <w:p w:rsidR="00F92C6A" w:rsidRPr="0070641A" w:rsidRDefault="00225B7F" w:rsidP="00CF0C31">
            <w:pPr>
              <w:pStyle w:val="Telobesedila3"/>
              <w:rPr>
                <w:rFonts w:cs="Arial"/>
                <w:b w:val="0"/>
                <w:bCs/>
                <w:sz w:val="24"/>
                <w:szCs w:val="24"/>
              </w:rPr>
            </w:pPr>
            <w:r w:rsidRPr="0070641A">
              <w:rPr>
                <w:rFonts w:cs="Arial"/>
                <w:b w:val="0"/>
                <w:bCs/>
                <w:sz w:val="24"/>
                <w:szCs w:val="24"/>
              </w:rPr>
              <w:t>Gradbeno-inženirski objekt</w:t>
            </w:r>
          </w:p>
          <w:p w:rsidR="004B14E0" w:rsidRPr="008D3DE3" w:rsidRDefault="00383A9F" w:rsidP="004B14E0">
            <w:pPr>
              <w:pStyle w:val="Telobesedila3"/>
              <w:rPr>
                <w:rFonts w:cs="Arial"/>
                <w:bCs/>
                <w:sz w:val="24"/>
                <w:szCs w:val="24"/>
                <w:u w:val="single"/>
              </w:rPr>
            </w:pPr>
            <w:r w:rsidRPr="008D3DE3">
              <w:rPr>
                <w:rFonts w:cs="Arial"/>
                <w:bCs/>
                <w:sz w:val="24"/>
                <w:szCs w:val="24"/>
                <w:u w:val="single"/>
              </w:rPr>
              <w:t>Vodovod Gornja Radgona</w:t>
            </w:r>
          </w:p>
          <w:p w:rsidR="00F92C6A" w:rsidRDefault="00F92C6A" w:rsidP="00CF0C31">
            <w:pPr>
              <w:pStyle w:val="Telobesedila3"/>
              <w:rPr>
                <w:rFonts w:cs="Arial"/>
                <w:b w:val="0"/>
                <w:sz w:val="18"/>
              </w:rPr>
            </w:pPr>
          </w:p>
        </w:tc>
      </w:tr>
      <w:tr w:rsidR="00F92C6A">
        <w:trPr>
          <w:trHeight w:val="982"/>
        </w:trPr>
        <w:tc>
          <w:tcPr>
            <w:tcW w:w="9266" w:type="dxa"/>
          </w:tcPr>
          <w:p w:rsidR="00F92C6A" w:rsidRPr="009C4A08" w:rsidRDefault="00F92C6A" w:rsidP="00CF0C31">
            <w:pPr>
              <w:pStyle w:val="Telobesedila3"/>
              <w:rPr>
                <w:rFonts w:cs="Arial"/>
                <w:szCs w:val="22"/>
              </w:rPr>
            </w:pPr>
          </w:p>
          <w:p w:rsidR="00F92C6A" w:rsidRPr="00BA3122" w:rsidRDefault="00F92C6A" w:rsidP="00CF0C31">
            <w:pPr>
              <w:pStyle w:val="Telobesedila3"/>
              <w:rPr>
                <w:rFonts w:cs="Arial"/>
                <w:b w:val="0"/>
                <w:szCs w:val="22"/>
              </w:rPr>
            </w:pPr>
            <w:r w:rsidRPr="00BA3122">
              <w:rPr>
                <w:rFonts w:cs="Arial"/>
                <w:b w:val="0"/>
                <w:szCs w:val="22"/>
              </w:rPr>
              <w:t>VRSTA PROJEKTNE DOKUMENTACIJE</w:t>
            </w:r>
          </w:p>
          <w:p w:rsidR="00F92C6A" w:rsidRPr="004D3575" w:rsidRDefault="00383A9F" w:rsidP="00CF0C31">
            <w:pPr>
              <w:pStyle w:val="Telobesedila3"/>
              <w:rPr>
                <w:rFonts w:cs="Arial"/>
                <w:bCs/>
                <w:sz w:val="24"/>
                <w:szCs w:val="24"/>
              </w:rPr>
            </w:pPr>
            <w:r w:rsidRPr="00764899">
              <w:rPr>
                <w:rFonts w:cs="Arial"/>
                <w:b w:val="0"/>
                <w:bCs/>
                <w:sz w:val="24"/>
                <w:szCs w:val="24"/>
              </w:rPr>
              <w:t>P</w:t>
            </w:r>
            <w:r w:rsidR="00F92C6A" w:rsidRPr="00764899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  <w:r w:rsidR="00D578BB">
              <w:rPr>
                <w:rFonts w:cs="Arial"/>
                <w:b w:val="0"/>
                <w:bCs/>
                <w:sz w:val="24"/>
                <w:szCs w:val="24"/>
              </w:rPr>
              <w:t xml:space="preserve"> za izvedbo</w:t>
            </w:r>
          </w:p>
          <w:p w:rsidR="00F92C6A" w:rsidRPr="009C4A08" w:rsidRDefault="00F92C6A" w:rsidP="00CF0C31">
            <w:pPr>
              <w:pStyle w:val="Telobesedila3"/>
              <w:rPr>
                <w:rFonts w:cs="Arial"/>
                <w:sz w:val="18"/>
                <w:szCs w:val="18"/>
              </w:rPr>
            </w:pPr>
          </w:p>
        </w:tc>
      </w:tr>
      <w:tr w:rsidR="00F92C6A">
        <w:trPr>
          <w:trHeight w:val="982"/>
        </w:trPr>
        <w:tc>
          <w:tcPr>
            <w:tcW w:w="9266" w:type="dxa"/>
          </w:tcPr>
          <w:p w:rsidR="00F92C6A" w:rsidRPr="009C4A08" w:rsidRDefault="00F92C6A" w:rsidP="00CF0C31">
            <w:pPr>
              <w:pStyle w:val="Telobesedila3"/>
              <w:rPr>
                <w:rFonts w:cs="Arial"/>
              </w:rPr>
            </w:pPr>
          </w:p>
          <w:p w:rsidR="00F92C6A" w:rsidRPr="00BA3122" w:rsidRDefault="00F92C6A" w:rsidP="00CF0C31">
            <w:pPr>
              <w:pStyle w:val="Telobesedila3"/>
              <w:rPr>
                <w:rFonts w:cs="Arial"/>
                <w:b w:val="0"/>
              </w:rPr>
            </w:pPr>
            <w:r w:rsidRPr="00BA3122">
              <w:rPr>
                <w:rFonts w:cs="Arial"/>
                <w:b w:val="0"/>
              </w:rPr>
              <w:t>ZA GRADNJO:</w:t>
            </w:r>
          </w:p>
          <w:p w:rsidR="00F92C6A" w:rsidRPr="009C4A08" w:rsidRDefault="00F92C6A" w:rsidP="00CF0C31">
            <w:pPr>
              <w:pStyle w:val="Telobesedila3"/>
              <w:rPr>
                <w:rFonts w:cs="Arial"/>
                <w:bCs/>
                <w:sz w:val="24"/>
                <w:szCs w:val="24"/>
              </w:rPr>
            </w:pPr>
            <w:r w:rsidRPr="009C4A08">
              <w:rPr>
                <w:rFonts w:cs="Arial"/>
                <w:bCs/>
                <w:sz w:val="24"/>
                <w:szCs w:val="24"/>
              </w:rPr>
              <w:t>Nova gradnja</w:t>
            </w:r>
          </w:p>
          <w:p w:rsidR="00F92C6A" w:rsidRPr="009C4A08" w:rsidRDefault="00F92C6A" w:rsidP="00CF0C31">
            <w:pPr>
              <w:pStyle w:val="Telobesedila3"/>
              <w:rPr>
                <w:rFonts w:cs="Arial"/>
                <w:sz w:val="18"/>
              </w:rPr>
            </w:pPr>
          </w:p>
        </w:tc>
      </w:tr>
      <w:tr w:rsidR="00F92C6A">
        <w:trPr>
          <w:trHeight w:val="2797"/>
        </w:trPr>
        <w:tc>
          <w:tcPr>
            <w:tcW w:w="9266" w:type="dxa"/>
          </w:tcPr>
          <w:p w:rsidR="00F92C6A" w:rsidRPr="009C4A08" w:rsidRDefault="00F92C6A" w:rsidP="00CF0C31">
            <w:pPr>
              <w:pStyle w:val="Telobesedila3"/>
              <w:rPr>
                <w:rFonts w:cs="Arial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</w:rPr>
            </w:pPr>
          </w:p>
          <w:p w:rsidR="00F92C6A" w:rsidRPr="00BA3122" w:rsidRDefault="00F92C6A" w:rsidP="00CF0C31">
            <w:pPr>
              <w:pStyle w:val="Telobesedila3"/>
              <w:rPr>
                <w:rFonts w:cs="Arial"/>
                <w:b w:val="0"/>
              </w:rPr>
            </w:pPr>
            <w:r w:rsidRPr="00BA3122">
              <w:rPr>
                <w:rFonts w:cs="Arial"/>
                <w:b w:val="0"/>
              </w:rPr>
              <w:t xml:space="preserve">PROJEKTANT: </w:t>
            </w:r>
          </w:p>
          <w:p w:rsidR="00225B7F" w:rsidRPr="00003072" w:rsidRDefault="00225B7F" w:rsidP="00225B7F">
            <w:pPr>
              <w:pStyle w:val="Telobesedila3"/>
              <w:rPr>
                <w:rFonts w:cs="Arial"/>
                <w:bCs/>
                <w:sz w:val="24"/>
                <w:szCs w:val="24"/>
              </w:rPr>
            </w:pPr>
            <w:r w:rsidRPr="00003072">
              <w:rPr>
                <w:rFonts w:cs="Arial"/>
                <w:bCs/>
                <w:sz w:val="24"/>
                <w:szCs w:val="24"/>
              </w:rPr>
              <w:t>AGJ – Ekološko svetovanje, projektiranje – inženiring</w:t>
            </w:r>
          </w:p>
          <w:p w:rsidR="00225B7F" w:rsidRPr="00003072" w:rsidRDefault="00225B7F" w:rsidP="00225B7F">
            <w:pPr>
              <w:pStyle w:val="Telobesedila3"/>
              <w:rPr>
                <w:rFonts w:cs="Arial"/>
                <w:bCs/>
                <w:sz w:val="24"/>
                <w:szCs w:val="24"/>
              </w:rPr>
            </w:pPr>
            <w:r w:rsidRPr="00003072">
              <w:rPr>
                <w:rFonts w:cs="Arial"/>
                <w:bCs/>
                <w:sz w:val="24"/>
                <w:szCs w:val="24"/>
              </w:rPr>
              <w:t xml:space="preserve">Rebernik Goran </w:t>
            </w:r>
            <w:proofErr w:type="spellStart"/>
            <w:r w:rsidRPr="00003072">
              <w:rPr>
                <w:rFonts w:cs="Arial"/>
                <w:bCs/>
                <w:sz w:val="24"/>
                <w:szCs w:val="24"/>
              </w:rPr>
              <w:t>s.p</w:t>
            </w:r>
            <w:proofErr w:type="spellEnd"/>
            <w:r w:rsidRPr="00003072">
              <w:rPr>
                <w:rFonts w:cs="Arial"/>
                <w:bCs/>
                <w:sz w:val="24"/>
                <w:szCs w:val="24"/>
              </w:rPr>
              <w:t xml:space="preserve">., Pot na </w:t>
            </w:r>
            <w:proofErr w:type="spellStart"/>
            <w:r w:rsidRPr="00003072">
              <w:rPr>
                <w:rFonts w:cs="Arial"/>
                <w:bCs/>
                <w:sz w:val="24"/>
                <w:szCs w:val="24"/>
              </w:rPr>
              <w:t>Kamenšak</w:t>
            </w:r>
            <w:proofErr w:type="spellEnd"/>
            <w:r w:rsidRPr="00003072">
              <w:rPr>
                <w:rFonts w:cs="Arial"/>
                <w:bCs/>
                <w:sz w:val="24"/>
                <w:szCs w:val="24"/>
              </w:rPr>
              <w:t xml:space="preserve"> 2, 2230 Lenart</w:t>
            </w:r>
          </w:p>
          <w:p w:rsidR="00F92C6A" w:rsidRPr="009C4A08" w:rsidRDefault="00F92C6A" w:rsidP="00CF0C31">
            <w:pPr>
              <w:pStyle w:val="Telobesedila3"/>
              <w:rPr>
                <w:rFonts w:cs="Arial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</w:rPr>
            </w:pPr>
          </w:p>
          <w:p w:rsidR="00F92C6A" w:rsidRPr="009C4A08" w:rsidRDefault="00F92C6A" w:rsidP="00CF0C31">
            <w:pPr>
              <w:pStyle w:val="Telobesedila3"/>
              <w:jc w:val="left"/>
              <w:rPr>
                <w:rFonts w:cs="Arial"/>
              </w:rPr>
            </w:pPr>
          </w:p>
        </w:tc>
      </w:tr>
      <w:tr w:rsidR="00F92C6A">
        <w:trPr>
          <w:trHeight w:val="2425"/>
        </w:trPr>
        <w:tc>
          <w:tcPr>
            <w:tcW w:w="9266" w:type="dxa"/>
          </w:tcPr>
          <w:p w:rsidR="00F92C6A" w:rsidRPr="009C4A08" w:rsidRDefault="00F92C6A" w:rsidP="00CF0C31">
            <w:pPr>
              <w:pStyle w:val="Telobesedila3"/>
              <w:rPr>
                <w:rFonts w:cs="Arial"/>
              </w:rPr>
            </w:pPr>
          </w:p>
          <w:p w:rsidR="00F92C6A" w:rsidRPr="00BA3122" w:rsidRDefault="00F92C6A" w:rsidP="00CF0C31">
            <w:pPr>
              <w:pStyle w:val="Telobesedila3"/>
              <w:rPr>
                <w:rFonts w:cs="Arial"/>
                <w:b w:val="0"/>
              </w:rPr>
            </w:pPr>
            <w:r w:rsidRPr="00BA3122">
              <w:rPr>
                <w:rFonts w:cs="Arial"/>
                <w:b w:val="0"/>
              </w:rPr>
              <w:t xml:space="preserve">ODGOVORNI VODJA PROJEKTA: </w:t>
            </w:r>
          </w:p>
          <w:p w:rsidR="00225B7F" w:rsidRPr="00003072" w:rsidRDefault="00225B7F" w:rsidP="00225B7F">
            <w:pPr>
              <w:pStyle w:val="Telobesedila3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Aleksander MERC </w:t>
            </w:r>
            <w:proofErr w:type="spellStart"/>
            <w:r>
              <w:rPr>
                <w:rFonts w:cs="Arial"/>
                <w:bCs/>
                <w:sz w:val="24"/>
                <w:szCs w:val="24"/>
              </w:rPr>
              <w:t>udig</w:t>
            </w:r>
            <w:proofErr w:type="spellEnd"/>
            <w:r>
              <w:rPr>
                <w:rFonts w:cs="Arial"/>
                <w:bCs/>
                <w:sz w:val="24"/>
                <w:szCs w:val="24"/>
              </w:rPr>
              <w:t>, IZS G-1238</w:t>
            </w:r>
          </w:p>
          <w:p w:rsidR="00F92C6A" w:rsidRPr="009C4A08" w:rsidRDefault="00F92C6A" w:rsidP="00CF0C31">
            <w:pPr>
              <w:pStyle w:val="Telobesedila3"/>
              <w:rPr>
                <w:rFonts w:cs="Arial"/>
                <w:sz w:val="16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  <w:sz w:val="16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  <w:sz w:val="16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  <w:sz w:val="16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  <w:sz w:val="16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  <w:sz w:val="16"/>
              </w:rPr>
            </w:pPr>
          </w:p>
          <w:p w:rsidR="00F92C6A" w:rsidRPr="009C4A08" w:rsidRDefault="00F92C6A" w:rsidP="00CF0C31">
            <w:pPr>
              <w:pStyle w:val="Telobesedila3"/>
              <w:rPr>
                <w:rFonts w:cs="Arial"/>
                <w:sz w:val="16"/>
              </w:rPr>
            </w:pPr>
          </w:p>
          <w:p w:rsidR="00F92C6A" w:rsidRPr="009C4A08" w:rsidRDefault="00F92C6A" w:rsidP="00CF0C31">
            <w:pPr>
              <w:pStyle w:val="Telobesedila3"/>
              <w:jc w:val="left"/>
              <w:rPr>
                <w:rFonts w:cs="Arial"/>
                <w:sz w:val="16"/>
              </w:rPr>
            </w:pPr>
          </w:p>
        </w:tc>
      </w:tr>
      <w:tr w:rsidR="00F92C6A">
        <w:trPr>
          <w:trHeight w:val="1027"/>
        </w:trPr>
        <w:tc>
          <w:tcPr>
            <w:tcW w:w="9266" w:type="dxa"/>
          </w:tcPr>
          <w:p w:rsidR="00F92C6A" w:rsidRPr="00BA3122" w:rsidRDefault="00F92C6A" w:rsidP="00CF0C31">
            <w:pPr>
              <w:pStyle w:val="Telobesedila3"/>
              <w:rPr>
                <w:rFonts w:cs="Arial"/>
                <w:b w:val="0"/>
              </w:rPr>
            </w:pPr>
            <w:r w:rsidRPr="00BA3122">
              <w:rPr>
                <w:rFonts w:cs="Arial"/>
                <w:b w:val="0"/>
              </w:rPr>
              <w:t xml:space="preserve">ŠTEVILKA PROJEKTA IN IZVODA, KRAJ IN DATUM IZDELAVE PROJEKTA: </w:t>
            </w:r>
          </w:p>
          <w:p w:rsidR="00F92C6A" w:rsidRPr="009C4A08" w:rsidRDefault="0070641A" w:rsidP="00D578BB">
            <w:pPr>
              <w:pStyle w:val="Telobesedila3"/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>445-01/16</w:t>
            </w:r>
            <w:r w:rsidR="00225B7F">
              <w:rPr>
                <w:rFonts w:cs="Arial"/>
                <w:sz w:val="24"/>
                <w:szCs w:val="24"/>
              </w:rPr>
              <w:t xml:space="preserve">, </w:t>
            </w:r>
            <w:r w:rsidR="009C4AD6" w:rsidRPr="00085514">
              <w:rPr>
                <w:rFonts w:cs="Arial"/>
                <w:bCs/>
                <w:sz w:val="24"/>
                <w:szCs w:val="24"/>
              </w:rPr>
              <w:t>1  2  3  4  5  6</w:t>
            </w:r>
            <w:r w:rsidR="009C4AD6">
              <w:rPr>
                <w:rFonts w:cs="Arial"/>
                <w:bCs/>
                <w:sz w:val="24"/>
                <w:szCs w:val="24"/>
              </w:rPr>
              <w:t xml:space="preserve"> , </w:t>
            </w:r>
            <w:r w:rsidR="00225B7F">
              <w:rPr>
                <w:rFonts w:cs="Arial"/>
                <w:sz w:val="24"/>
                <w:szCs w:val="24"/>
              </w:rPr>
              <w:t xml:space="preserve">Lenart, </w:t>
            </w:r>
            <w:r w:rsidR="00D578BB">
              <w:rPr>
                <w:rFonts w:cs="Arial"/>
                <w:sz w:val="24"/>
                <w:szCs w:val="24"/>
              </w:rPr>
              <w:t>avgust 2018</w:t>
            </w:r>
          </w:p>
        </w:tc>
      </w:tr>
    </w:tbl>
    <w:p w:rsidR="005B56CE" w:rsidRDefault="005B56CE">
      <w:pPr>
        <w:widowControl w:val="0"/>
        <w:autoSpaceDE w:val="0"/>
        <w:autoSpaceDN w:val="0"/>
        <w:adjustRightInd w:val="0"/>
        <w:spacing w:before="1"/>
        <w:ind w:left="1075" w:right="-20"/>
        <w:rPr>
          <w:rFonts w:ascii="Arial" w:hAnsi="Arial" w:cs="Arial"/>
          <w:sz w:val="18"/>
          <w:szCs w:val="18"/>
        </w:rPr>
        <w:sectPr w:rsidR="005B56CE">
          <w:type w:val="continuous"/>
          <w:pgSz w:w="11920" w:h="16840"/>
          <w:pgMar w:top="1560" w:right="1340" w:bottom="280" w:left="1680" w:header="708" w:footer="708" w:gutter="0"/>
          <w:cols w:space="708"/>
          <w:noEndnote/>
        </w:sect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7938"/>
      </w:tblGrid>
      <w:tr w:rsidR="006218D0" w:rsidRPr="0054337A" w:rsidTr="00D578BB">
        <w:trPr>
          <w:trHeight w:val="671"/>
        </w:trPr>
        <w:tc>
          <w:tcPr>
            <w:tcW w:w="1247" w:type="dxa"/>
          </w:tcPr>
          <w:p w:rsidR="00CF64F5" w:rsidRPr="0054337A" w:rsidRDefault="00CF64F5" w:rsidP="0054337A">
            <w:pPr>
              <w:jc w:val="center"/>
              <w:rPr>
                <w:rFonts w:ascii="Arial" w:hAnsi="Arial" w:cs="Arial"/>
                <w:b/>
              </w:rPr>
            </w:pPr>
          </w:p>
          <w:p w:rsidR="006218D0" w:rsidRPr="0054337A" w:rsidRDefault="00CF64F5" w:rsidP="0054337A">
            <w:pPr>
              <w:jc w:val="center"/>
              <w:rPr>
                <w:rFonts w:ascii="Arial" w:hAnsi="Arial" w:cs="Arial"/>
                <w:b/>
              </w:rPr>
            </w:pPr>
            <w:r w:rsidRPr="0054337A">
              <w:rPr>
                <w:rFonts w:ascii="Arial" w:hAnsi="Arial" w:cs="Arial"/>
                <w:b/>
              </w:rPr>
              <w:t>0.2</w:t>
            </w:r>
          </w:p>
        </w:tc>
        <w:tc>
          <w:tcPr>
            <w:tcW w:w="7938" w:type="dxa"/>
          </w:tcPr>
          <w:p w:rsidR="00CF64F5" w:rsidRPr="0054337A" w:rsidRDefault="00CF64F5" w:rsidP="0054337A">
            <w:pPr>
              <w:jc w:val="center"/>
              <w:rPr>
                <w:rFonts w:ascii="Arial" w:hAnsi="Arial" w:cs="Arial"/>
                <w:b/>
              </w:rPr>
            </w:pPr>
          </w:p>
          <w:p w:rsidR="006218D0" w:rsidRPr="006218D0" w:rsidRDefault="00CF64F5" w:rsidP="0054337A">
            <w:pPr>
              <w:jc w:val="center"/>
            </w:pPr>
            <w:r w:rsidRPr="0054337A">
              <w:rPr>
                <w:rFonts w:ascii="Arial" w:hAnsi="Arial" w:cs="Arial"/>
                <w:b/>
              </w:rPr>
              <w:t>KAZALO VSEBINE VODILNE MAPE - 0</w:t>
            </w:r>
          </w:p>
        </w:tc>
      </w:tr>
    </w:tbl>
    <w:p w:rsidR="00383A9F" w:rsidRDefault="00383A9F" w:rsidP="00CF64F5">
      <w:pPr>
        <w:pStyle w:val="Default"/>
        <w:spacing w:after="260"/>
        <w:rPr>
          <w:rFonts w:ascii="Arial" w:hAnsi="Arial" w:cs="Arial"/>
          <w:color w:val="auto"/>
          <w:sz w:val="18"/>
          <w:szCs w:val="18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8409"/>
      </w:tblGrid>
      <w:tr w:rsidR="00383A9F" w:rsidTr="00383A9F">
        <w:trPr>
          <w:trHeight w:hRule="exact" w:val="562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0.1</w:t>
            </w: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Naslovna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stran</w:t>
            </w:r>
          </w:p>
          <w:p w:rsidR="00383A9F" w:rsidRPr="00383A9F" w:rsidRDefault="00383A9F" w:rsidP="00383A9F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  <w:tr w:rsidR="00383A9F" w:rsidTr="00383A9F">
        <w:trPr>
          <w:trHeight w:hRule="exact" w:val="57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0.2</w:t>
            </w: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Kazalo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vsebine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vodilne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mape</w:t>
            </w:r>
          </w:p>
        </w:tc>
      </w:tr>
      <w:tr w:rsidR="00383A9F" w:rsidTr="00383A9F">
        <w:trPr>
          <w:trHeight w:hRule="exact" w:val="544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0.3</w:t>
            </w: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Kazalo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vsebine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projekta</w:t>
            </w:r>
          </w:p>
          <w:p w:rsidR="00383A9F" w:rsidRPr="00383A9F" w:rsidRDefault="00383A9F" w:rsidP="00383A9F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  <w:tr w:rsidR="00383A9F" w:rsidTr="00383A9F">
        <w:trPr>
          <w:trHeight w:hRule="exact" w:val="581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0.4</w:t>
            </w: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Splošni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po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atki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o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obj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>ekt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u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in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sogl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jih</w:t>
            </w:r>
          </w:p>
          <w:p w:rsidR="00383A9F" w:rsidRPr="00383A9F" w:rsidRDefault="00383A9F" w:rsidP="00383A9F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  <w:tr w:rsidR="00383A9F" w:rsidTr="00383A9F">
        <w:trPr>
          <w:trHeight w:hRule="exact" w:val="712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0.5</w:t>
            </w: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383A9F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Podatki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o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izdelovalcih</w:t>
            </w:r>
            <w:r w:rsidRPr="00383A9F">
              <w:rPr>
                <w:rFonts w:ascii="Arial" w:hAnsi="Arial" w:cs="Arial"/>
                <w:w w:val="98"/>
                <w:sz w:val="22"/>
                <w:szCs w:val="22"/>
              </w:rPr>
              <w:t xml:space="preserve"> p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rojekta</w:t>
            </w:r>
          </w:p>
          <w:p w:rsidR="00383A9F" w:rsidRPr="00383A9F" w:rsidRDefault="00383A9F" w:rsidP="00383A9F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  <w:tr w:rsidR="00383A9F" w:rsidTr="00383A9F">
        <w:trPr>
          <w:trHeight w:hRule="exact" w:val="55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D578BB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  <w:t>0.6</w:t>
            </w: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A9F" w:rsidRPr="00D578BB" w:rsidRDefault="00383A9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  <w:t>Izjava odgovornega vodje projekta</w:t>
            </w:r>
          </w:p>
          <w:p w:rsidR="00383A9F" w:rsidRPr="00D578BB" w:rsidRDefault="00383A9F" w:rsidP="00383A9F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</w:pPr>
          </w:p>
        </w:tc>
      </w:tr>
      <w:tr w:rsidR="005B56CE" w:rsidTr="00D578BB">
        <w:trPr>
          <w:trHeight w:hRule="exact" w:val="57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6CE" w:rsidRPr="00D578BB" w:rsidRDefault="005B56CE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  <w:t>0.</w:t>
            </w:r>
            <w:r w:rsidR="00D578BB" w:rsidRPr="00D578BB"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  <w:t>8</w:t>
            </w:r>
          </w:p>
          <w:p w:rsidR="00DC1B22" w:rsidRPr="00D578BB" w:rsidRDefault="00DC1B22" w:rsidP="00D578BB">
            <w:pPr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</w:pP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22" w:rsidRPr="00D578BB" w:rsidRDefault="00F92C6A" w:rsidP="0070641A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  <w:t>Lokacijski podatki</w:t>
            </w:r>
          </w:p>
          <w:p w:rsidR="005B56CE" w:rsidRPr="00D578BB" w:rsidRDefault="005B56CE" w:rsidP="00D578BB">
            <w:pPr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</w:pPr>
          </w:p>
        </w:tc>
      </w:tr>
      <w:tr w:rsidR="0070641A" w:rsidTr="0070641A">
        <w:trPr>
          <w:trHeight w:hRule="exact" w:val="682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1A" w:rsidRPr="00425B6E" w:rsidRDefault="0070641A" w:rsidP="00D578BB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</w:pPr>
            <w:r w:rsidRPr="00425B6E"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  <w:t>0.</w:t>
            </w:r>
            <w:r w:rsidR="00D578BB"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  <w:t>11</w:t>
            </w: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1A" w:rsidRPr="00425B6E" w:rsidRDefault="0070641A" w:rsidP="0070641A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</w:pPr>
            <w:r w:rsidRPr="009C1B81">
              <w:rPr>
                <w:rFonts w:ascii="Arial" w:hAnsi="Arial" w:cs="Arial"/>
                <w:color w:val="D9D9D9" w:themeColor="background1" w:themeShade="D9"/>
                <w:w w:val="98"/>
                <w:sz w:val="22"/>
                <w:szCs w:val="22"/>
              </w:rPr>
              <w:t xml:space="preserve"> </w:t>
            </w:r>
            <w:r w:rsidRPr="00425B6E">
              <w:rPr>
                <w:rFonts w:ascii="Arial" w:hAnsi="Arial" w:cs="Arial"/>
                <w:color w:val="BFBFBF" w:themeColor="background1" w:themeShade="BF"/>
                <w:w w:val="98"/>
                <w:sz w:val="22"/>
                <w:szCs w:val="22"/>
              </w:rPr>
              <w:t>Kopije pridobljenih soglasij in soglasij za priključitev</w:t>
            </w:r>
          </w:p>
          <w:p w:rsidR="0070641A" w:rsidRPr="009C1B81" w:rsidRDefault="0070641A" w:rsidP="0070641A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color w:val="D9D9D9" w:themeColor="background1" w:themeShade="D9"/>
                <w:w w:val="98"/>
                <w:sz w:val="22"/>
                <w:szCs w:val="22"/>
              </w:rPr>
            </w:pPr>
          </w:p>
        </w:tc>
      </w:tr>
    </w:tbl>
    <w:p w:rsidR="00383A9F" w:rsidRDefault="00383A9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7A1FE2" w:rsidRDefault="007A1FE2" w:rsidP="007A1FE2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5B56CE" w:rsidRDefault="005B56CE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5B56CE" w:rsidRDefault="005B56CE" w:rsidP="007A1FE2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5B56CE" w:rsidRDefault="005B56CE">
      <w:pPr>
        <w:widowControl w:val="0"/>
        <w:autoSpaceDE w:val="0"/>
        <w:autoSpaceDN w:val="0"/>
        <w:adjustRightInd w:val="0"/>
        <w:spacing w:line="160" w:lineRule="exact"/>
        <w:ind w:left="7217" w:right="-20"/>
        <w:rPr>
          <w:rFonts w:ascii="Arial" w:hAnsi="Arial" w:cs="Arial"/>
          <w:sz w:val="16"/>
          <w:szCs w:val="16"/>
        </w:rPr>
        <w:sectPr w:rsidR="005B56CE">
          <w:pgSz w:w="11920" w:h="16840"/>
          <w:pgMar w:top="1560" w:right="1340" w:bottom="280" w:left="1160" w:header="708" w:footer="708" w:gutter="0"/>
          <w:cols w:space="708"/>
          <w:noEndnote/>
        </w:sect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8030"/>
      </w:tblGrid>
      <w:tr w:rsidR="00CF64F5" w:rsidRPr="0054337A" w:rsidTr="00D578BB">
        <w:trPr>
          <w:trHeight w:val="705"/>
        </w:trPr>
        <w:tc>
          <w:tcPr>
            <w:tcW w:w="1243" w:type="dxa"/>
          </w:tcPr>
          <w:p w:rsidR="00CF64F5" w:rsidRPr="0054337A" w:rsidRDefault="00CF64F5" w:rsidP="0054337A">
            <w:pPr>
              <w:jc w:val="center"/>
              <w:rPr>
                <w:rFonts w:ascii="Arial" w:hAnsi="Arial" w:cs="Arial"/>
                <w:b/>
              </w:rPr>
            </w:pPr>
          </w:p>
          <w:p w:rsidR="00CF64F5" w:rsidRPr="0054337A" w:rsidRDefault="00CF64F5" w:rsidP="0054337A">
            <w:pPr>
              <w:jc w:val="center"/>
              <w:rPr>
                <w:rFonts w:ascii="Arial" w:hAnsi="Arial" w:cs="Arial"/>
                <w:b/>
              </w:rPr>
            </w:pPr>
            <w:r w:rsidRPr="0054337A">
              <w:rPr>
                <w:rFonts w:ascii="Arial" w:hAnsi="Arial" w:cs="Arial"/>
                <w:b/>
              </w:rPr>
              <w:t>0.3</w:t>
            </w:r>
          </w:p>
        </w:tc>
        <w:tc>
          <w:tcPr>
            <w:tcW w:w="8030" w:type="dxa"/>
          </w:tcPr>
          <w:p w:rsidR="00CF64F5" w:rsidRPr="0054337A" w:rsidRDefault="00CF64F5" w:rsidP="0054337A">
            <w:pPr>
              <w:jc w:val="center"/>
              <w:rPr>
                <w:rFonts w:ascii="Arial" w:hAnsi="Arial" w:cs="Arial"/>
                <w:b/>
              </w:rPr>
            </w:pPr>
          </w:p>
          <w:p w:rsidR="00CF64F5" w:rsidRPr="0054337A" w:rsidRDefault="00CF64F5" w:rsidP="0054337A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b/>
              </w:rPr>
            </w:pPr>
            <w:r w:rsidRPr="0054337A">
              <w:rPr>
                <w:rFonts w:ascii="Arial" w:hAnsi="Arial" w:cs="Arial"/>
                <w:b/>
                <w:w w:val="98"/>
              </w:rPr>
              <w:t xml:space="preserve">                            KAZALO VSEBINE PROJEKTA</w:t>
            </w:r>
          </w:p>
        </w:tc>
      </w:tr>
    </w:tbl>
    <w:p w:rsidR="005B56CE" w:rsidRPr="006218D0" w:rsidRDefault="005B56CE" w:rsidP="00CF64F5">
      <w:pPr>
        <w:pStyle w:val="Default"/>
        <w:spacing w:after="260"/>
        <w:rPr>
          <w:rFonts w:ascii="Arial" w:hAnsi="Arial" w:cs="Arial"/>
          <w:color w:val="auto"/>
          <w:sz w:val="18"/>
          <w:szCs w:val="18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5610"/>
        <w:gridCol w:w="2538"/>
      </w:tblGrid>
      <w:tr w:rsidR="004D3575" w:rsidRPr="00A503B2" w:rsidTr="004D3575">
        <w:trPr>
          <w:trHeight w:hRule="exact" w:val="51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75" w:rsidRPr="00A503B2" w:rsidRDefault="004D3575" w:rsidP="004D3575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 w:rsidRPr="00A503B2">
              <w:rPr>
                <w:rFonts w:ascii="Arial" w:hAnsi="Arial" w:cs="Arial"/>
                <w:w w:val="98"/>
              </w:rPr>
              <w:t>0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75" w:rsidRPr="00A503B2" w:rsidRDefault="004D3575" w:rsidP="004D3575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 w:rsidRPr="00A503B2">
              <w:rPr>
                <w:rFonts w:ascii="Arial" w:hAnsi="Arial" w:cs="Arial"/>
                <w:w w:val="98"/>
              </w:rPr>
              <w:t>Vodilna</w:t>
            </w:r>
            <w:r w:rsidRPr="00A503B2">
              <w:rPr>
                <w:spacing w:val="6"/>
              </w:rPr>
              <w:t xml:space="preserve"> </w:t>
            </w:r>
            <w:r w:rsidRPr="00A503B2">
              <w:rPr>
                <w:rFonts w:ascii="Arial" w:hAnsi="Arial" w:cs="Arial"/>
                <w:w w:val="98"/>
              </w:rPr>
              <w:t>mapa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75" w:rsidRPr="00A503B2" w:rsidRDefault="004D3575" w:rsidP="004D3575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 w:rsidRPr="00A503B2">
              <w:rPr>
                <w:rFonts w:ascii="Arial" w:hAnsi="Arial" w:cs="Arial"/>
                <w:w w:val="98"/>
              </w:rPr>
              <w:t xml:space="preserve">št. </w:t>
            </w:r>
            <w:r>
              <w:rPr>
                <w:rFonts w:ascii="Arial" w:hAnsi="Arial" w:cs="Arial"/>
                <w:b/>
                <w:w w:val="98"/>
              </w:rPr>
              <w:t>445-01/16</w:t>
            </w:r>
          </w:p>
        </w:tc>
      </w:tr>
      <w:tr w:rsidR="004D3575" w:rsidRPr="00A503B2" w:rsidTr="004D3575">
        <w:trPr>
          <w:trHeight w:hRule="exact" w:val="7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75" w:rsidRPr="00A503B2" w:rsidRDefault="004D3575" w:rsidP="004D3575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</w:rPr>
            </w:pPr>
            <w:r w:rsidRPr="00A503B2">
              <w:rPr>
                <w:rFonts w:ascii="Arial" w:hAnsi="Arial" w:cs="Arial"/>
                <w:w w:val="98"/>
              </w:rPr>
              <w:t>3</w:t>
            </w:r>
          </w:p>
          <w:p w:rsidR="004D3575" w:rsidRPr="00A503B2" w:rsidRDefault="004D3575" w:rsidP="004D3575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75" w:rsidRDefault="004D3575" w:rsidP="004D3575">
            <w:pPr>
              <w:widowControl w:val="0"/>
              <w:autoSpaceDE w:val="0"/>
              <w:autoSpaceDN w:val="0"/>
              <w:adjustRightInd w:val="0"/>
              <w:spacing w:before="2"/>
              <w:ind w:left="64" w:right="-20"/>
              <w:rPr>
                <w:rFonts w:ascii="Arial" w:hAnsi="Arial" w:cs="Arial"/>
                <w:w w:val="98"/>
              </w:rPr>
            </w:pPr>
            <w:r w:rsidRPr="00A503B2">
              <w:rPr>
                <w:rFonts w:ascii="Arial" w:hAnsi="Arial" w:cs="Arial"/>
                <w:w w:val="98"/>
              </w:rPr>
              <w:t>N</w:t>
            </w:r>
            <w:r w:rsidRPr="00A503B2">
              <w:rPr>
                <w:rFonts w:ascii="Arial" w:hAnsi="Arial" w:cs="Arial"/>
                <w:spacing w:val="1"/>
                <w:w w:val="98"/>
              </w:rPr>
              <w:t>ač</w:t>
            </w:r>
            <w:r w:rsidRPr="00A503B2">
              <w:rPr>
                <w:rFonts w:ascii="Arial" w:hAnsi="Arial" w:cs="Arial"/>
                <w:w w:val="98"/>
              </w:rPr>
              <w:t>rt</w:t>
            </w:r>
            <w:r w:rsidRPr="00A503B2">
              <w:rPr>
                <w:spacing w:val="6"/>
              </w:rPr>
              <w:t xml:space="preserve"> </w:t>
            </w:r>
            <w:r w:rsidRPr="00A503B2">
              <w:rPr>
                <w:rFonts w:ascii="Arial" w:hAnsi="Arial" w:cs="Arial"/>
                <w:w w:val="98"/>
              </w:rPr>
              <w:t>gradbenih</w:t>
            </w:r>
            <w:r w:rsidRPr="00A503B2">
              <w:rPr>
                <w:spacing w:val="6"/>
              </w:rPr>
              <w:t xml:space="preserve"> </w:t>
            </w:r>
            <w:r w:rsidRPr="00A503B2">
              <w:rPr>
                <w:rFonts w:ascii="Arial" w:hAnsi="Arial" w:cs="Arial"/>
                <w:w w:val="98"/>
              </w:rPr>
              <w:t>konstr</w:t>
            </w:r>
            <w:r w:rsidRPr="00A503B2">
              <w:rPr>
                <w:rFonts w:ascii="Arial" w:hAnsi="Arial" w:cs="Arial"/>
                <w:spacing w:val="-1"/>
                <w:w w:val="98"/>
              </w:rPr>
              <w:t>u</w:t>
            </w:r>
            <w:r w:rsidRPr="00A503B2">
              <w:rPr>
                <w:rFonts w:ascii="Arial" w:hAnsi="Arial" w:cs="Arial"/>
                <w:w w:val="98"/>
              </w:rPr>
              <w:t>kcij</w:t>
            </w:r>
            <w:r w:rsidRPr="00A503B2">
              <w:rPr>
                <w:spacing w:val="5"/>
              </w:rPr>
              <w:t xml:space="preserve"> </w:t>
            </w:r>
            <w:r w:rsidRPr="00A503B2">
              <w:rPr>
                <w:rFonts w:ascii="Arial" w:hAnsi="Arial" w:cs="Arial"/>
                <w:w w:val="98"/>
              </w:rPr>
              <w:t>in</w:t>
            </w:r>
            <w:r w:rsidRPr="00A503B2">
              <w:rPr>
                <w:spacing w:val="6"/>
              </w:rPr>
              <w:t xml:space="preserve"> </w:t>
            </w:r>
            <w:r w:rsidRPr="00A503B2">
              <w:rPr>
                <w:rFonts w:ascii="Arial" w:hAnsi="Arial" w:cs="Arial"/>
                <w:w w:val="98"/>
              </w:rPr>
              <w:t>drugi</w:t>
            </w:r>
            <w:r w:rsidRPr="00A503B2">
              <w:rPr>
                <w:spacing w:val="5"/>
              </w:rPr>
              <w:t xml:space="preserve"> </w:t>
            </w:r>
            <w:r w:rsidRPr="00A503B2">
              <w:rPr>
                <w:rFonts w:ascii="Arial" w:hAnsi="Arial" w:cs="Arial"/>
                <w:w w:val="98"/>
              </w:rPr>
              <w:t>gradbeni</w:t>
            </w:r>
            <w:r w:rsidRPr="00A503B2">
              <w:rPr>
                <w:spacing w:val="6"/>
              </w:rPr>
              <w:t xml:space="preserve"> </w:t>
            </w:r>
            <w:r w:rsidRPr="00A503B2">
              <w:rPr>
                <w:rFonts w:ascii="Arial" w:hAnsi="Arial" w:cs="Arial"/>
                <w:w w:val="98"/>
              </w:rPr>
              <w:t>n</w:t>
            </w:r>
            <w:r w:rsidRPr="00A503B2">
              <w:rPr>
                <w:rFonts w:ascii="Arial" w:hAnsi="Arial" w:cs="Arial"/>
                <w:spacing w:val="3"/>
                <w:w w:val="98"/>
              </w:rPr>
              <w:t>a</w:t>
            </w:r>
            <w:r w:rsidRPr="00A503B2">
              <w:rPr>
                <w:rFonts w:ascii="Arial" w:hAnsi="Arial" w:cs="Arial"/>
                <w:spacing w:val="1"/>
                <w:w w:val="98"/>
              </w:rPr>
              <w:t>č</w:t>
            </w:r>
            <w:r w:rsidRPr="00A503B2">
              <w:rPr>
                <w:rFonts w:ascii="Arial" w:hAnsi="Arial" w:cs="Arial"/>
                <w:w w:val="98"/>
              </w:rPr>
              <w:t>rti</w:t>
            </w:r>
          </w:p>
          <w:p w:rsidR="004D3575" w:rsidRPr="00A503B2" w:rsidRDefault="004D3575" w:rsidP="004D3575">
            <w:pPr>
              <w:widowControl w:val="0"/>
              <w:autoSpaceDE w:val="0"/>
              <w:autoSpaceDN w:val="0"/>
              <w:adjustRightInd w:val="0"/>
              <w:spacing w:before="2"/>
              <w:ind w:left="64" w:right="-20"/>
              <w:rPr>
                <w:rFonts w:ascii="Arial" w:hAnsi="Arial" w:cs="Arial"/>
                <w:w w:val="98"/>
              </w:rPr>
            </w:pPr>
            <w:r>
              <w:rPr>
                <w:rFonts w:ascii="Arial" w:hAnsi="Arial" w:cs="Arial"/>
                <w:w w:val="98"/>
              </w:rPr>
              <w:t>-Vodovod Gornja Radgona</w:t>
            </w:r>
          </w:p>
          <w:p w:rsidR="004D3575" w:rsidRPr="00A503B2" w:rsidRDefault="004D3575" w:rsidP="004D3575"/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75" w:rsidRPr="00A503B2" w:rsidRDefault="004D3575" w:rsidP="004D3575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 w:rsidRPr="00A503B2">
              <w:rPr>
                <w:rFonts w:ascii="Arial" w:hAnsi="Arial" w:cs="Arial"/>
                <w:w w:val="98"/>
              </w:rPr>
              <w:t>št.</w:t>
            </w:r>
            <w:r w:rsidRPr="00A503B2">
              <w:rPr>
                <w:rFonts w:ascii="Arial" w:hAnsi="Arial" w:cs="Arial"/>
                <w:b/>
                <w:w w:val="98"/>
              </w:rPr>
              <w:t xml:space="preserve"> </w:t>
            </w:r>
            <w:r>
              <w:rPr>
                <w:rFonts w:ascii="Arial" w:hAnsi="Arial" w:cs="Arial"/>
                <w:b/>
                <w:w w:val="98"/>
              </w:rPr>
              <w:t>445-01/16</w:t>
            </w:r>
          </w:p>
        </w:tc>
      </w:tr>
    </w:tbl>
    <w:p w:rsidR="005B56CE" w:rsidRDefault="005B56CE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</w:pPr>
    </w:p>
    <w:p w:rsidR="006218D0" w:rsidRDefault="006218D0" w:rsidP="006218D0">
      <w:pPr>
        <w:widowControl w:val="0"/>
        <w:autoSpaceDE w:val="0"/>
        <w:autoSpaceDN w:val="0"/>
        <w:adjustRightInd w:val="0"/>
        <w:spacing w:line="160" w:lineRule="exact"/>
        <w:ind w:right="-20"/>
        <w:rPr>
          <w:rFonts w:ascii="Arial" w:hAnsi="Arial" w:cs="Arial"/>
          <w:sz w:val="16"/>
          <w:szCs w:val="16"/>
        </w:rPr>
        <w:sectPr w:rsidR="006218D0">
          <w:pgSz w:w="11920" w:h="16840"/>
          <w:pgMar w:top="1560" w:right="1320" w:bottom="280" w:left="1180" w:header="708" w:footer="708" w:gutter="0"/>
          <w:cols w:space="708"/>
          <w:noEndnote/>
        </w:sect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7938"/>
      </w:tblGrid>
      <w:tr w:rsidR="00CF64F5" w:rsidRPr="0054337A" w:rsidTr="0054337A">
        <w:trPr>
          <w:trHeight w:val="699"/>
        </w:trPr>
        <w:tc>
          <w:tcPr>
            <w:tcW w:w="1276" w:type="dxa"/>
          </w:tcPr>
          <w:p w:rsidR="00CF64F5" w:rsidRPr="0054337A" w:rsidRDefault="00CF64F5" w:rsidP="0054337A">
            <w:pPr>
              <w:jc w:val="center"/>
              <w:rPr>
                <w:rFonts w:ascii="Arial" w:hAnsi="Arial" w:cs="Arial"/>
                <w:b/>
              </w:rPr>
            </w:pPr>
          </w:p>
          <w:p w:rsidR="00CF64F5" w:rsidRPr="0054337A" w:rsidRDefault="00CF64F5" w:rsidP="0054337A">
            <w:pPr>
              <w:jc w:val="center"/>
              <w:rPr>
                <w:rFonts w:ascii="Arial" w:hAnsi="Arial" w:cs="Arial"/>
                <w:b/>
              </w:rPr>
            </w:pPr>
            <w:r w:rsidRPr="0054337A">
              <w:rPr>
                <w:rFonts w:ascii="Arial" w:hAnsi="Arial" w:cs="Arial"/>
                <w:b/>
              </w:rPr>
              <w:t>0.4</w:t>
            </w:r>
          </w:p>
        </w:tc>
        <w:tc>
          <w:tcPr>
            <w:tcW w:w="7938" w:type="dxa"/>
          </w:tcPr>
          <w:p w:rsidR="00CF64F5" w:rsidRPr="0054337A" w:rsidRDefault="00CF64F5" w:rsidP="0054337A">
            <w:pPr>
              <w:jc w:val="center"/>
              <w:rPr>
                <w:rFonts w:ascii="Arial" w:hAnsi="Arial" w:cs="Arial"/>
                <w:b/>
              </w:rPr>
            </w:pPr>
          </w:p>
          <w:p w:rsidR="00CF64F5" w:rsidRPr="0054337A" w:rsidRDefault="00CF64F5" w:rsidP="0054337A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jc w:val="center"/>
              <w:rPr>
                <w:rFonts w:ascii="Arial" w:hAnsi="Arial" w:cs="Arial"/>
                <w:b/>
              </w:rPr>
            </w:pPr>
            <w:r w:rsidRPr="0054337A">
              <w:rPr>
                <w:rFonts w:ascii="Arial" w:hAnsi="Arial" w:cs="Arial"/>
                <w:b/>
                <w:w w:val="98"/>
              </w:rPr>
              <w:t>SPLOŠNI PODATKI O OBJEKTU IN SOGLASJIH</w:t>
            </w:r>
          </w:p>
        </w:tc>
      </w:tr>
    </w:tbl>
    <w:p w:rsidR="006218D0" w:rsidRDefault="006218D0" w:rsidP="006218D0">
      <w:pPr>
        <w:pStyle w:val="Default"/>
        <w:spacing w:after="260"/>
        <w:rPr>
          <w:rFonts w:cs="Times New Roman"/>
          <w:color w:val="auto"/>
        </w:rPr>
      </w:pPr>
    </w:p>
    <w:tbl>
      <w:tblPr>
        <w:tblW w:w="9193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993"/>
        <w:gridCol w:w="3239"/>
        <w:gridCol w:w="720"/>
        <w:gridCol w:w="2520"/>
        <w:gridCol w:w="721"/>
      </w:tblGrid>
      <w:tr w:rsidR="006218D0" w:rsidTr="009B577A">
        <w:trPr>
          <w:trHeight w:val="393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22"/>
                <w:szCs w:val="22"/>
              </w:rPr>
            </w:pP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zahtevnost objekta </w:t>
            </w:r>
          </w:p>
        </w:tc>
        <w:tc>
          <w:tcPr>
            <w:tcW w:w="6479" w:type="dxa"/>
            <w:gridSpan w:val="3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Pr="002E677B" w:rsidRDefault="002E677B" w:rsidP="00864189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2E677B">
              <w:rPr>
                <w:rFonts w:ascii="Arial" w:hAnsi="Arial" w:cs="Arial"/>
                <w:b/>
                <w:color w:val="auto"/>
              </w:rPr>
              <w:t>Manj zahteven objekt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9B577A">
        <w:trPr>
          <w:trHeight w:val="890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14"/>
                <w:szCs w:val="14"/>
              </w:rPr>
            </w:pPr>
            <w:r>
              <w:rPr>
                <w:rFonts w:ascii="Arial" w:hAnsi="Arial" w:cs="Arial"/>
                <w:color w:val="221E1F"/>
                <w:sz w:val="22"/>
                <w:szCs w:val="22"/>
              </w:rPr>
              <w:t>klasifikacija celotnega objekta</w:t>
            </w:r>
          </w:p>
        </w:tc>
        <w:tc>
          <w:tcPr>
            <w:tcW w:w="6479" w:type="dxa"/>
            <w:gridSpan w:val="3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8D3DE3" w:rsidRDefault="008D3DE3" w:rsidP="008D3DE3">
            <w:pPr>
              <w:pStyle w:val="HTML-oblikovano"/>
              <w:rPr>
                <w:rFonts w:ascii="Arial" w:hAnsi="Arial" w:cs="Arial"/>
                <w:b/>
                <w:sz w:val="24"/>
                <w:szCs w:val="24"/>
              </w:rPr>
            </w:pPr>
            <w:r w:rsidRPr="008D3DE3">
              <w:rPr>
                <w:rFonts w:ascii="Arial" w:hAnsi="Arial" w:cs="Arial"/>
                <w:b/>
                <w:sz w:val="24"/>
                <w:szCs w:val="24"/>
              </w:rPr>
              <w:t>2222</w:t>
            </w:r>
            <w:r w:rsidR="006842D8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8D3D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842D8">
              <w:rPr>
                <w:rFonts w:ascii="Arial" w:hAnsi="Arial" w:cs="Arial"/>
                <w:b/>
                <w:sz w:val="24"/>
                <w:szCs w:val="24"/>
              </w:rPr>
              <w:t xml:space="preserve"> Lokalni vodovodi za pitno in tehnološko vodo</w:t>
            </w:r>
          </w:p>
          <w:p w:rsidR="006218D0" w:rsidRPr="006842D8" w:rsidRDefault="008D3DE3" w:rsidP="006842D8">
            <w:pPr>
              <w:pStyle w:val="HTML-oblikovano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</w:t>
            </w:r>
            <w:r w:rsidR="006842D8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6842D8">
              <w:rPr>
                <w:rFonts w:ascii="Arial" w:hAnsi="Arial" w:cs="Arial"/>
                <w:b/>
                <w:sz w:val="24"/>
                <w:szCs w:val="24"/>
              </w:rPr>
              <w:t>CC-SI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9B577A">
        <w:trPr>
          <w:trHeight w:val="635"/>
        </w:trPr>
        <w:tc>
          <w:tcPr>
            <w:tcW w:w="1993" w:type="dxa"/>
            <w:vMerge w:val="restart"/>
            <w:tcBorders>
              <w:top w:val="single" w:sz="5" w:space="0" w:color="221E1F"/>
              <w:left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14"/>
                <w:szCs w:val="14"/>
              </w:rPr>
            </w:pP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klasifikacija </w:t>
            </w: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posameznih delov </w:t>
            </w:r>
            <w:r>
              <w:rPr>
                <w:rFonts w:ascii="Arial" w:hAnsi="Arial" w:cs="Arial"/>
                <w:color w:val="221E1F"/>
                <w:sz w:val="22"/>
                <w:szCs w:val="22"/>
              </w:rPr>
              <w:t>objekta</w:t>
            </w:r>
            <w:r>
              <w:rPr>
                <w:rFonts w:ascii="Arial" w:hAnsi="Arial" w:cs="Arial"/>
                <w:color w:val="221E1F"/>
                <w:sz w:val="14"/>
                <w:szCs w:val="14"/>
              </w:rPr>
              <w:t xml:space="preserve"> </w:t>
            </w:r>
          </w:p>
        </w:tc>
        <w:tc>
          <w:tcPr>
            <w:tcW w:w="3959" w:type="dxa"/>
            <w:gridSpan w:val="2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22"/>
                <w:szCs w:val="22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delež v skupni uporabni površini </w:t>
            </w: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objekta </w:t>
            </w:r>
          </w:p>
        </w:tc>
        <w:tc>
          <w:tcPr>
            <w:tcW w:w="2520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ascii="CPKONL+ArialMT" w:hAnsi="CPKONL+ArialMT" w:cs="CPKONL+ArialMT"/>
                <w:color w:val="221E1F"/>
                <w:sz w:val="22"/>
                <w:szCs w:val="22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šifra podrazreda 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9B577A">
        <w:trPr>
          <w:trHeight w:val="383"/>
        </w:trPr>
        <w:tc>
          <w:tcPr>
            <w:tcW w:w="1993" w:type="dxa"/>
            <w:vMerge/>
            <w:tcBorders>
              <w:top w:val="single" w:sz="5" w:space="0" w:color="221E1F"/>
              <w:left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959" w:type="dxa"/>
            <w:gridSpan w:val="2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9B577A">
        <w:trPr>
          <w:trHeight w:val="385"/>
        </w:trPr>
        <w:tc>
          <w:tcPr>
            <w:tcW w:w="1993" w:type="dxa"/>
            <w:tcBorders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959" w:type="dxa"/>
            <w:gridSpan w:val="2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520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9B577A">
        <w:trPr>
          <w:trHeight w:val="635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14"/>
                <w:szCs w:val="14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druge </w:t>
            </w:r>
            <w:r>
              <w:rPr>
                <w:rFonts w:ascii="Arial" w:hAnsi="Arial" w:cs="Arial"/>
                <w:color w:val="221E1F"/>
                <w:sz w:val="22"/>
                <w:szCs w:val="22"/>
              </w:rPr>
              <w:t>klasifikacije</w:t>
            </w:r>
          </w:p>
        </w:tc>
        <w:tc>
          <w:tcPr>
            <w:tcW w:w="6479" w:type="dxa"/>
            <w:gridSpan w:val="3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  <w:vAlign w:val="bottom"/>
          </w:tcPr>
          <w:p w:rsidR="006218D0" w:rsidRDefault="006218D0" w:rsidP="00864189">
            <w:pPr>
              <w:pStyle w:val="Default"/>
              <w:jc w:val="right"/>
              <w:rPr>
                <w:rFonts w:ascii="Arial" w:hAnsi="Arial" w:cs="Arial"/>
                <w:color w:val="221E1F"/>
                <w:sz w:val="16"/>
                <w:szCs w:val="16"/>
              </w:rPr>
            </w:pPr>
          </w:p>
        </w:tc>
      </w:tr>
      <w:tr w:rsidR="001D79F0" w:rsidTr="001D79F0">
        <w:trPr>
          <w:trHeight w:val="635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1D79F0" w:rsidRDefault="001D79F0" w:rsidP="00864189">
            <w:pPr>
              <w:pStyle w:val="Default"/>
              <w:rPr>
                <w:rFonts w:ascii="CPKONL+ArialMT" w:hAnsi="CPKONL+ArialMT" w:cs="CPKONL+ArialMT"/>
                <w:color w:val="221E1F"/>
                <w:sz w:val="22"/>
                <w:szCs w:val="22"/>
              </w:rPr>
            </w:pP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navedba </w:t>
            </w: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prostorskega akta </w:t>
            </w:r>
          </w:p>
        </w:tc>
        <w:tc>
          <w:tcPr>
            <w:tcW w:w="7200" w:type="dxa"/>
            <w:gridSpan w:val="4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1D79F0" w:rsidRPr="00C14CA8" w:rsidRDefault="001D79F0" w:rsidP="006842D8">
            <w:pPr>
              <w:spacing w:before="48" w:after="48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14CA8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Prostorske sestavine planskih aktov občine</w:t>
            </w:r>
            <w:r w:rsidRPr="00C14CA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: </w:t>
            </w:r>
          </w:p>
          <w:p w:rsidR="001D79F0" w:rsidRPr="00C14CA8" w:rsidRDefault="001D79F0" w:rsidP="006842D8">
            <w:pPr>
              <w:spacing w:before="48" w:after="48"/>
              <w:jc w:val="both"/>
              <w:rPr>
                <w:rFonts w:ascii="Arial" w:hAnsi="Arial"/>
                <w:i/>
                <w:sz w:val="22"/>
                <w:szCs w:val="22"/>
              </w:rPr>
            </w:pPr>
            <w:r w:rsidRPr="00C14CA8">
              <w:rPr>
                <w:rFonts w:ascii="Arial" w:hAnsi="Arial"/>
                <w:i/>
                <w:sz w:val="22"/>
                <w:szCs w:val="22"/>
              </w:rPr>
              <w:t>-Odlok o občinskem prostorskem načrtu Občine Gornja Radgona (Uradno glasilo Občine Gornja Radgona, št. 3/2015)</w:t>
            </w:r>
          </w:p>
          <w:p w:rsidR="00806149" w:rsidRPr="00111E4B" w:rsidRDefault="00806149" w:rsidP="006842D8">
            <w:pPr>
              <w:spacing w:before="48" w:after="48"/>
              <w:jc w:val="both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C14CA8">
              <w:rPr>
                <w:rFonts w:ascii="Arial" w:hAnsi="Arial"/>
                <w:i/>
                <w:sz w:val="22"/>
                <w:szCs w:val="22"/>
              </w:rPr>
              <w:t>-TEHNIČNI POPRAVEK Odloka o občinskem prostorskem načrtu Občine Gornja Radgona</w:t>
            </w:r>
            <w:r w:rsidR="009E0E1D" w:rsidRPr="00C14CA8">
              <w:rPr>
                <w:rFonts w:ascii="Arial" w:hAnsi="Arial"/>
                <w:i/>
                <w:sz w:val="22"/>
                <w:szCs w:val="22"/>
              </w:rPr>
              <w:t xml:space="preserve"> (Uradno glasilo Občine Gornja Radgona, št. </w:t>
            </w:r>
            <w:r w:rsidR="00187B6E">
              <w:rPr>
                <w:rFonts w:ascii="Arial" w:hAnsi="Arial"/>
                <w:i/>
                <w:sz w:val="22"/>
                <w:szCs w:val="22"/>
              </w:rPr>
              <w:t>6</w:t>
            </w:r>
            <w:r w:rsidR="009E0E1D" w:rsidRPr="00187B6E">
              <w:rPr>
                <w:rFonts w:ascii="Arial" w:hAnsi="Arial"/>
                <w:i/>
                <w:sz w:val="22"/>
                <w:szCs w:val="22"/>
              </w:rPr>
              <w:t>/201</w:t>
            </w:r>
            <w:r w:rsidR="00187B6E">
              <w:rPr>
                <w:rFonts w:ascii="Arial" w:hAnsi="Arial"/>
                <w:i/>
                <w:sz w:val="22"/>
                <w:szCs w:val="22"/>
              </w:rPr>
              <w:t>7</w:t>
            </w:r>
            <w:r w:rsidR="009E0E1D" w:rsidRPr="00187B6E">
              <w:rPr>
                <w:rFonts w:ascii="Arial" w:hAnsi="Arial"/>
                <w:i/>
                <w:sz w:val="22"/>
                <w:szCs w:val="22"/>
              </w:rPr>
              <w:t>)</w:t>
            </w:r>
          </w:p>
          <w:p w:rsidR="001D79F0" w:rsidRPr="00C14CA8" w:rsidRDefault="001D79F0" w:rsidP="00245375">
            <w:pPr>
              <w:spacing w:before="48" w:after="48"/>
              <w:jc w:val="both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  <w:r w:rsidRPr="00C14CA8">
              <w:rPr>
                <w:rFonts w:ascii="Arial" w:hAnsi="Arial"/>
                <w:b/>
                <w:i/>
                <w:sz w:val="22"/>
                <w:szCs w:val="22"/>
                <w:u w:val="single"/>
              </w:rPr>
              <w:t xml:space="preserve">Prostorski ureditveni pogoji: </w:t>
            </w:r>
          </w:p>
          <w:p w:rsidR="001D79F0" w:rsidRPr="00C14CA8" w:rsidRDefault="001D79F0" w:rsidP="00245375">
            <w:pPr>
              <w:spacing w:before="48" w:after="48"/>
              <w:jc w:val="both"/>
              <w:rPr>
                <w:rFonts w:ascii="Arial" w:hAnsi="Arial"/>
                <w:i/>
                <w:sz w:val="22"/>
                <w:szCs w:val="22"/>
              </w:rPr>
            </w:pPr>
            <w:r w:rsidRPr="00C14CA8">
              <w:rPr>
                <w:rFonts w:ascii="Arial" w:hAnsi="Arial"/>
                <w:i/>
                <w:sz w:val="22"/>
                <w:szCs w:val="22"/>
              </w:rPr>
              <w:t>-Odlok o občinskem prostorskem načrtu Občine Gornja Radgona (Uradno glasilo Obč</w:t>
            </w:r>
            <w:r w:rsidR="009E0E1D" w:rsidRPr="00C14CA8">
              <w:rPr>
                <w:rFonts w:ascii="Arial" w:hAnsi="Arial"/>
                <w:i/>
                <w:sz w:val="22"/>
                <w:szCs w:val="22"/>
              </w:rPr>
              <w:t>ine Gornja Radgona, št. 3/2015)</w:t>
            </w:r>
          </w:p>
          <w:p w:rsidR="009E0E1D" w:rsidRPr="00111E4B" w:rsidRDefault="009E0E1D" w:rsidP="00245375">
            <w:pPr>
              <w:spacing w:before="48" w:after="48"/>
              <w:jc w:val="both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C14CA8">
              <w:rPr>
                <w:rFonts w:ascii="Arial" w:hAnsi="Arial"/>
                <w:i/>
                <w:sz w:val="22"/>
                <w:szCs w:val="22"/>
              </w:rPr>
              <w:t xml:space="preserve">-TEHNIČNI POPRAVEK Odloka o občinskem prostorskem načrtu Občine Gornja Radgona (Uradno glasilo Občine Gornja Radgona, št. </w:t>
            </w:r>
            <w:r w:rsidR="00187B6E">
              <w:rPr>
                <w:rFonts w:ascii="Arial" w:hAnsi="Arial"/>
                <w:i/>
                <w:sz w:val="22"/>
                <w:szCs w:val="22"/>
              </w:rPr>
              <w:t>6</w:t>
            </w:r>
            <w:r w:rsidRPr="00187B6E">
              <w:rPr>
                <w:rFonts w:ascii="Arial" w:hAnsi="Arial"/>
                <w:i/>
                <w:sz w:val="22"/>
                <w:szCs w:val="22"/>
              </w:rPr>
              <w:t>/201</w:t>
            </w:r>
            <w:r w:rsidR="00187B6E">
              <w:rPr>
                <w:rFonts w:ascii="Arial" w:hAnsi="Arial"/>
                <w:i/>
                <w:sz w:val="22"/>
                <w:szCs w:val="22"/>
              </w:rPr>
              <w:t>7</w:t>
            </w:r>
            <w:r w:rsidRPr="00187B6E">
              <w:rPr>
                <w:rFonts w:ascii="Arial" w:hAnsi="Arial"/>
                <w:i/>
                <w:sz w:val="22"/>
                <w:szCs w:val="22"/>
              </w:rPr>
              <w:t>)</w:t>
            </w:r>
          </w:p>
          <w:p w:rsidR="001D79F0" w:rsidRPr="00C14CA8" w:rsidRDefault="001D79F0" w:rsidP="00245375">
            <w:pPr>
              <w:spacing w:before="48" w:after="48"/>
              <w:jc w:val="both"/>
              <w:rPr>
                <w:rFonts w:ascii="Arial" w:hAnsi="Arial"/>
                <w:i/>
                <w:sz w:val="22"/>
                <w:szCs w:val="22"/>
              </w:rPr>
            </w:pPr>
            <w:r w:rsidRPr="00C14CA8">
              <w:rPr>
                <w:rFonts w:ascii="Arial" w:hAnsi="Arial"/>
                <w:i/>
                <w:sz w:val="22"/>
                <w:szCs w:val="22"/>
              </w:rPr>
              <w:t>-Odlok o lokacijskem načrtu za območje zdravstvene dejavnosti (Uradno glasilo Občine Gornja Radgona , lokalni časopis Prepih, št. 23/06 in 85/14).</w:t>
            </w:r>
          </w:p>
          <w:p w:rsidR="001D79F0" w:rsidRPr="00C14CA8" w:rsidRDefault="001D79F0" w:rsidP="00245375">
            <w:pPr>
              <w:spacing w:before="48" w:after="48"/>
              <w:jc w:val="both"/>
              <w:rPr>
                <w:rFonts w:ascii="Arial" w:hAnsi="Arial"/>
                <w:i/>
                <w:sz w:val="22"/>
                <w:szCs w:val="22"/>
              </w:rPr>
            </w:pPr>
            <w:r w:rsidRPr="00C14CA8">
              <w:rPr>
                <w:rFonts w:ascii="Arial" w:hAnsi="Arial"/>
                <w:i/>
                <w:sz w:val="22"/>
                <w:szCs w:val="22"/>
              </w:rPr>
              <w:t>-Odlok o lokacijskem načrtu za območje poslovne obrtne cone Element Gornja Radgona (Uradno glasilo Občine Gornja Radgona, lokalni časopis Prepih, št. 39/07, 81/13, in 94/15).</w:t>
            </w:r>
          </w:p>
          <w:p w:rsidR="001D79F0" w:rsidRPr="00C14CA8" w:rsidRDefault="001D79F0" w:rsidP="00245375">
            <w:pPr>
              <w:spacing w:before="48" w:after="48"/>
              <w:jc w:val="both"/>
              <w:rPr>
                <w:rFonts w:ascii="Arial" w:hAnsi="Arial"/>
                <w:i/>
                <w:sz w:val="22"/>
                <w:szCs w:val="22"/>
              </w:rPr>
            </w:pPr>
            <w:r w:rsidRPr="00C14CA8">
              <w:rPr>
                <w:rFonts w:ascii="Arial" w:hAnsi="Arial"/>
                <w:i/>
                <w:sz w:val="22"/>
                <w:szCs w:val="22"/>
              </w:rPr>
              <w:t>-Odlok o zazidalnem načrtu »Gornja Radgona – Trate« (Ur. L. RS, št. 22/00 in Uradno glasilo Občine G. Radgona, lokalni časopis Prepih, št. 5/04, 6/04, 47/08, 54/09 in 83/13).</w:t>
            </w:r>
          </w:p>
          <w:p w:rsidR="001D79F0" w:rsidRPr="00C14CA8" w:rsidRDefault="001D79F0" w:rsidP="00245375">
            <w:pPr>
              <w:spacing w:before="48" w:after="48"/>
              <w:jc w:val="both"/>
              <w:rPr>
                <w:rFonts w:ascii="Arial" w:hAnsi="Arial"/>
                <w:i/>
                <w:sz w:val="22"/>
                <w:szCs w:val="22"/>
              </w:rPr>
            </w:pPr>
            <w:r w:rsidRPr="00C14CA8">
              <w:rPr>
                <w:rFonts w:ascii="Arial" w:hAnsi="Arial"/>
                <w:i/>
                <w:sz w:val="22"/>
                <w:szCs w:val="22"/>
              </w:rPr>
              <w:t xml:space="preserve">-Odlok o zazidalnem načrtu »G. Radgona – sejem« </w:t>
            </w:r>
            <w:proofErr w:type="spellStart"/>
            <w:r w:rsidRPr="00C14CA8">
              <w:rPr>
                <w:rFonts w:ascii="Arial" w:hAnsi="Arial"/>
                <w:i/>
                <w:sz w:val="22"/>
                <w:szCs w:val="22"/>
              </w:rPr>
              <w:t>Ur.l</w:t>
            </w:r>
            <w:proofErr w:type="spellEnd"/>
            <w:r w:rsidRPr="00C14CA8">
              <w:rPr>
                <w:rFonts w:ascii="Arial" w:hAnsi="Arial"/>
                <w:i/>
                <w:sz w:val="22"/>
                <w:szCs w:val="22"/>
              </w:rPr>
              <w:t>.  RS, št. 22/00).</w:t>
            </w:r>
          </w:p>
          <w:p w:rsidR="001D79F0" w:rsidRPr="00C14CA8" w:rsidRDefault="001D79F0" w:rsidP="00245375">
            <w:pPr>
              <w:spacing w:before="48" w:after="48"/>
              <w:jc w:val="both"/>
              <w:rPr>
                <w:rFonts w:ascii="Arial" w:hAnsi="Arial"/>
                <w:i/>
                <w:sz w:val="22"/>
                <w:szCs w:val="22"/>
              </w:rPr>
            </w:pPr>
            <w:r w:rsidRPr="00C14CA8">
              <w:rPr>
                <w:rFonts w:ascii="Arial" w:hAnsi="Arial"/>
                <w:i/>
                <w:sz w:val="22"/>
                <w:szCs w:val="22"/>
              </w:rPr>
              <w:t>-Odlok o OPPN za območje Trat-enota 5 in turistično športni center (TŠC) Trate (Uradno glasilo Občine Gornja Radgona, lokalni časopis Prepih, št. 43/08).</w:t>
            </w:r>
          </w:p>
          <w:p w:rsidR="001D79F0" w:rsidRDefault="001D79F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9B577A">
        <w:trPr>
          <w:trHeight w:val="383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14"/>
                <w:szCs w:val="14"/>
              </w:rPr>
            </w:pPr>
            <w:r>
              <w:rPr>
                <w:rFonts w:ascii="Arial" w:hAnsi="Arial" w:cs="Arial"/>
                <w:color w:val="221E1F"/>
                <w:sz w:val="22"/>
                <w:szCs w:val="22"/>
              </w:rPr>
              <w:t>lokacija</w:t>
            </w:r>
          </w:p>
        </w:tc>
        <w:tc>
          <w:tcPr>
            <w:tcW w:w="6479" w:type="dxa"/>
            <w:gridSpan w:val="3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2E677B" w:rsidP="00864189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Občina Gornja Radgona, </w:t>
            </w:r>
            <w:r w:rsidR="008D3DE3">
              <w:rPr>
                <w:rFonts w:cs="Times New Roman"/>
                <w:color w:val="auto"/>
              </w:rPr>
              <w:t>mesto Gornja Radgona</w:t>
            </w:r>
            <w:r w:rsidR="006842D8">
              <w:rPr>
                <w:rFonts w:cs="Times New Roman"/>
                <w:color w:val="auto"/>
              </w:rPr>
              <w:t xml:space="preserve">; 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842D8" w:rsidTr="006842D8">
        <w:trPr>
          <w:trHeight w:val="1559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842D8" w:rsidRDefault="006842D8" w:rsidP="00864189">
            <w:pPr>
              <w:pStyle w:val="Default"/>
              <w:rPr>
                <w:rFonts w:ascii="Arial" w:hAnsi="Arial" w:cs="Arial"/>
                <w:color w:val="221E1F"/>
                <w:sz w:val="14"/>
                <w:szCs w:val="14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seznam zemljišč </w:t>
            </w: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z </w:t>
            </w: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>nameravano gradnjo</w:t>
            </w:r>
          </w:p>
        </w:tc>
        <w:tc>
          <w:tcPr>
            <w:tcW w:w="7200" w:type="dxa"/>
            <w:gridSpan w:val="4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092B34" w:rsidRPr="00092B34" w:rsidRDefault="00092B34" w:rsidP="00092B34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D5265">
              <w:rPr>
                <w:rFonts w:ascii="Arial" w:hAnsi="Arial" w:cs="Arial"/>
                <w:b/>
                <w:sz w:val="24"/>
                <w:szCs w:val="24"/>
              </w:rPr>
              <w:t>k.o</w:t>
            </w:r>
            <w:proofErr w:type="spellEnd"/>
            <w:r w:rsidRPr="00DD5265">
              <w:rPr>
                <w:rFonts w:ascii="Arial" w:hAnsi="Arial" w:cs="Arial"/>
                <w:b/>
                <w:sz w:val="24"/>
                <w:szCs w:val="24"/>
              </w:rPr>
              <w:t>. Hercegovščak</w:t>
            </w:r>
          </w:p>
          <w:p w:rsidR="00092B34" w:rsidRDefault="00092B34" w:rsidP="00092B3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parc</w:t>
            </w:r>
            <w:proofErr w:type="spellEnd"/>
            <w:r>
              <w:rPr>
                <w:rFonts w:ascii="Arial" w:hAnsi="Arial" w:cs="Arial"/>
              </w:rPr>
              <w:t xml:space="preserve">. št.; </w:t>
            </w:r>
            <w:r w:rsidR="00C14CA8">
              <w:rPr>
                <w:rFonts w:ascii="Arial" w:hAnsi="Arial" w:cs="Arial"/>
              </w:rPr>
              <w:t>704/1, 536/6, 704/5</w:t>
            </w:r>
            <w:r>
              <w:rPr>
                <w:rFonts w:ascii="Arial" w:hAnsi="Arial" w:cs="Arial"/>
              </w:rPr>
              <w:t>, 43</w:t>
            </w:r>
            <w:r w:rsidR="00867277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 431/6, 431/7, 458/2.</w:t>
            </w:r>
          </w:p>
          <w:p w:rsidR="00092B34" w:rsidRDefault="00092B34" w:rsidP="00092B34">
            <w:pPr>
              <w:rPr>
                <w:rFonts w:ascii="Arial" w:hAnsi="Arial" w:cs="Arial"/>
              </w:rPr>
            </w:pPr>
          </w:p>
          <w:p w:rsidR="00092B34" w:rsidRPr="00092B34" w:rsidRDefault="00092B34" w:rsidP="00092B34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D5265">
              <w:rPr>
                <w:rFonts w:ascii="Arial" w:hAnsi="Arial" w:cs="Arial"/>
                <w:b/>
                <w:sz w:val="24"/>
                <w:szCs w:val="24"/>
              </w:rPr>
              <w:t>k.o</w:t>
            </w:r>
            <w:proofErr w:type="spellEnd"/>
            <w:r w:rsidRPr="00DD5265">
              <w:rPr>
                <w:rFonts w:ascii="Arial" w:hAnsi="Arial" w:cs="Arial"/>
                <w:b/>
                <w:sz w:val="24"/>
                <w:szCs w:val="24"/>
              </w:rPr>
              <w:t>. Police</w:t>
            </w:r>
          </w:p>
          <w:p w:rsidR="00092B34" w:rsidRDefault="00092B34" w:rsidP="00092B3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parc</w:t>
            </w:r>
            <w:proofErr w:type="spellEnd"/>
            <w:r>
              <w:rPr>
                <w:rFonts w:ascii="Arial" w:hAnsi="Arial" w:cs="Arial"/>
              </w:rPr>
              <w:t>. št.; 27/7, 1</w:t>
            </w:r>
            <w:r w:rsidR="00C14CA8">
              <w:rPr>
                <w:rFonts w:ascii="Arial" w:hAnsi="Arial" w:cs="Arial"/>
              </w:rPr>
              <w:t>7/6, 19/19, 19/5, 19/4</w:t>
            </w:r>
          </w:p>
          <w:p w:rsidR="00092B34" w:rsidRDefault="00092B34" w:rsidP="00092B34">
            <w:pPr>
              <w:rPr>
                <w:rFonts w:ascii="Arial" w:hAnsi="Arial" w:cs="Arial"/>
              </w:rPr>
            </w:pPr>
          </w:p>
          <w:p w:rsidR="00092B34" w:rsidRPr="00DD5265" w:rsidRDefault="00092B34" w:rsidP="00092B34">
            <w:pPr>
              <w:rPr>
                <w:rFonts w:ascii="Arial" w:hAnsi="Arial" w:cs="Arial"/>
                <w:b/>
              </w:rPr>
            </w:pPr>
            <w:proofErr w:type="spellStart"/>
            <w:r w:rsidRPr="00DD5265">
              <w:rPr>
                <w:rFonts w:ascii="Arial" w:hAnsi="Arial" w:cs="Arial"/>
                <w:b/>
              </w:rPr>
              <w:t>k.o</w:t>
            </w:r>
            <w:proofErr w:type="spellEnd"/>
            <w:r w:rsidRPr="00DD5265">
              <w:rPr>
                <w:rFonts w:ascii="Arial" w:hAnsi="Arial" w:cs="Arial"/>
                <w:b/>
              </w:rPr>
              <w:t>. Gornja Radgona</w:t>
            </w:r>
          </w:p>
          <w:p w:rsidR="00092B34" w:rsidRDefault="00092B34" w:rsidP="00D578BB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parc</w:t>
            </w:r>
            <w:proofErr w:type="spellEnd"/>
            <w:r>
              <w:rPr>
                <w:rFonts w:ascii="Arial" w:hAnsi="Arial" w:cs="Arial"/>
              </w:rPr>
              <w:t xml:space="preserve">. št.; </w:t>
            </w:r>
            <w:r w:rsidR="009C1B81">
              <w:rPr>
                <w:rFonts w:ascii="Arial" w:hAnsi="Arial" w:cs="Arial"/>
              </w:rPr>
              <w:t>94/8</w:t>
            </w:r>
            <w:r>
              <w:rPr>
                <w:rFonts w:ascii="Arial" w:hAnsi="Arial" w:cs="Arial"/>
              </w:rPr>
              <w:t xml:space="preserve">, 95/1, 95/4, 96, 99/1, 99/4, 1222/1, 314/7, 554/7, 537/5, 727/2, 648/1, 654/3, 1231, 1038/22, 1031/1, 1038/9, </w:t>
            </w:r>
            <w:r>
              <w:rPr>
                <w:rFonts w:ascii="Arial" w:hAnsi="Arial" w:cs="Arial"/>
              </w:rPr>
              <w:lastRenderedPageBreak/>
              <w:t xml:space="preserve">1235/7, 1236, 1230/1, 1234, 1230/2, </w:t>
            </w:r>
            <w:r w:rsidR="00A52115">
              <w:rPr>
                <w:rFonts w:ascii="Arial" w:hAnsi="Arial" w:cs="Arial"/>
              </w:rPr>
              <w:t xml:space="preserve">898, </w:t>
            </w:r>
            <w:r>
              <w:rPr>
                <w:rFonts w:ascii="Arial" w:hAnsi="Arial" w:cs="Arial"/>
              </w:rPr>
              <w:t>929,</w:t>
            </w:r>
            <w:r w:rsidR="00C629B9">
              <w:rPr>
                <w:rFonts w:ascii="Arial" w:hAnsi="Arial" w:cs="Arial"/>
              </w:rPr>
              <w:t xml:space="preserve"> 928,</w:t>
            </w:r>
            <w:r>
              <w:rPr>
                <w:rFonts w:ascii="Arial" w:hAnsi="Arial" w:cs="Arial"/>
              </w:rPr>
              <w:t xml:space="preserve"> 1139/14, 1139/13, 1137/22, 1137/30, 1164/16, 1162, 1183/7, 1183/6, 1178</w:t>
            </w:r>
            <w:r w:rsidR="00C629B9">
              <w:rPr>
                <w:rFonts w:ascii="Arial" w:hAnsi="Arial" w:cs="Arial"/>
              </w:rPr>
              <w:t>/2</w:t>
            </w:r>
            <w:r>
              <w:rPr>
                <w:rFonts w:ascii="Arial" w:hAnsi="Arial" w:cs="Arial"/>
              </w:rPr>
              <w:t xml:space="preserve">, 1237, </w:t>
            </w:r>
            <w:r w:rsidR="00C629B9">
              <w:rPr>
                <w:rFonts w:ascii="Arial" w:hAnsi="Arial" w:cs="Arial"/>
              </w:rPr>
              <w:t>843</w:t>
            </w:r>
            <w:r>
              <w:rPr>
                <w:rFonts w:ascii="Arial" w:hAnsi="Arial" w:cs="Arial"/>
              </w:rPr>
              <w:t xml:space="preserve">, 844, 1227/2, 1220, 1223/2, </w:t>
            </w:r>
            <w:hyperlink r:id="rId9" w:tooltip="klikni za prikaz parcele" w:history="1">
              <w:r w:rsidRPr="005F2BDB">
                <w:rPr>
                  <w:rFonts w:ascii="Arial" w:hAnsi="Arial" w:cs="Arial"/>
                </w:rPr>
                <w:t>1223/3</w:t>
              </w:r>
            </w:hyperlink>
            <w:r>
              <w:rPr>
                <w:rFonts w:ascii="Arial" w:hAnsi="Arial" w:cs="Arial"/>
              </w:rPr>
              <w:t>, 132, 1232, 905/6, 1230/7, 1193, 1156/2, 488, 483/1, 518/1, 517, 526, 538/5, 36, 455, 447, 414, 1225, 339, 563/1, 351, 378/</w:t>
            </w:r>
            <w:r w:rsidR="00C629B9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 xml:space="preserve">, </w:t>
            </w:r>
            <w:r w:rsidR="00C629B9" w:rsidRPr="00A95E31">
              <w:rPr>
                <w:rFonts w:ascii="Arial" w:hAnsi="Arial" w:cs="Arial"/>
              </w:rPr>
              <w:t>387/6</w:t>
            </w:r>
            <w:r w:rsidR="00C629B9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387/9, 387/15, 387/14, 387/8, 387/2, 1224/7, 1224/4, 289, 292, 280, 2</w:t>
            </w:r>
            <w:r w:rsidR="00C629B9">
              <w:rPr>
                <w:rFonts w:ascii="Arial" w:hAnsi="Arial" w:cs="Arial"/>
              </w:rPr>
              <w:t>59/1, 156, 375/1, 364/9, 364/3</w:t>
            </w:r>
            <w:r>
              <w:rPr>
                <w:rFonts w:ascii="Arial" w:hAnsi="Arial" w:cs="Arial"/>
              </w:rPr>
              <w:t>, 219/25, 1224/5, 1217/16, 782/1, 783, 222, 226/9, 218/1, 213, 190, 187/1, 781, 728/4, 730/2, 731, 1217/17, 741</w:t>
            </w:r>
            <w:r w:rsidR="00867277">
              <w:rPr>
                <w:rFonts w:ascii="Arial" w:hAnsi="Arial" w:cs="Arial"/>
              </w:rPr>
              <w:t>/4, 1227/1, 777, 1216/4, 695/1,</w:t>
            </w:r>
            <w:r>
              <w:rPr>
                <w:rFonts w:ascii="Arial" w:hAnsi="Arial" w:cs="Arial"/>
              </w:rPr>
              <w:t xml:space="preserve"> 1216/1, 747/2, 748, 1005/1, 1044, 1056, 1073, 1106, 1113, 1063, 1080, 1088, 1031/1, 1024, 995, 994, 760, 916, 895, 894, 892, 885/1, </w:t>
            </w:r>
            <w:r w:rsidR="00C629B9">
              <w:rPr>
                <w:rFonts w:ascii="Arial" w:hAnsi="Arial" w:cs="Arial"/>
              </w:rPr>
              <w:t xml:space="preserve">877, </w:t>
            </w:r>
            <w:r>
              <w:rPr>
                <w:rFonts w:ascii="Arial" w:hAnsi="Arial" w:cs="Arial"/>
              </w:rPr>
              <w:t>879, 870, 867/3, 1137/7, 1128/4, 1196/3, 1183/9, 1183/3, 1183/11, 1196/1, 1169, 1168, 1167/6, 227/9.</w:t>
            </w:r>
          </w:p>
          <w:p w:rsidR="006842D8" w:rsidRDefault="006842D8" w:rsidP="006842D8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4003C7" w:rsidTr="00647FD0">
        <w:trPr>
          <w:trHeight w:val="1137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4003C7" w:rsidRPr="00AE64AD" w:rsidRDefault="004003C7" w:rsidP="00864189">
            <w:pPr>
              <w:pStyle w:val="Default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AE64AD">
              <w:rPr>
                <w:rFonts w:ascii="Arial" w:hAnsi="Arial" w:cs="Arial"/>
                <w:color w:val="221E1F"/>
                <w:sz w:val="18"/>
                <w:szCs w:val="18"/>
              </w:rPr>
              <w:lastRenderedPageBreak/>
              <w:t>seznam zemljišč</w:t>
            </w:r>
            <w:r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AE64AD">
              <w:rPr>
                <w:rFonts w:ascii="Arial" w:hAnsi="Arial" w:cs="Arial"/>
                <w:color w:val="221E1F"/>
                <w:sz w:val="18"/>
                <w:szCs w:val="18"/>
              </w:rPr>
              <w:t xml:space="preserve">preko katerih potekajo priključki na gospodarsko javno infrastrukturo </w:t>
            </w:r>
          </w:p>
        </w:tc>
        <w:tc>
          <w:tcPr>
            <w:tcW w:w="7200" w:type="dxa"/>
            <w:gridSpan w:val="4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4003C7" w:rsidRPr="00213BF6" w:rsidRDefault="004003C7" w:rsidP="00864189">
            <w:pPr>
              <w:pStyle w:val="Default"/>
              <w:rPr>
                <w:rFonts w:ascii="Arial" w:hAnsi="Arial" w:cs="Arial"/>
                <w:color w:val="A6A6A6" w:themeColor="background1" w:themeShade="A6"/>
                <w:sz w:val="22"/>
                <w:szCs w:val="22"/>
              </w:rPr>
            </w:pPr>
            <w:r w:rsidRPr="00213BF6">
              <w:rPr>
                <w:rFonts w:ascii="Arial" w:hAnsi="Arial" w:cs="Arial"/>
                <w:color w:val="A6A6A6" w:themeColor="background1" w:themeShade="A6"/>
                <w:sz w:val="22"/>
                <w:szCs w:val="22"/>
              </w:rPr>
              <w:t>Priklop</w:t>
            </w:r>
            <w:r w:rsidR="0035231E" w:rsidRPr="00213BF6">
              <w:rPr>
                <w:rFonts w:ascii="Arial" w:hAnsi="Arial" w:cs="Arial"/>
                <w:color w:val="A6A6A6" w:themeColor="background1" w:themeShade="A6"/>
                <w:sz w:val="22"/>
                <w:szCs w:val="22"/>
              </w:rPr>
              <w:t>i</w:t>
            </w:r>
            <w:r w:rsidRPr="00213BF6">
              <w:rPr>
                <w:rFonts w:ascii="Arial" w:hAnsi="Arial" w:cs="Arial"/>
                <w:color w:val="A6A6A6" w:themeColor="background1" w:themeShade="A6"/>
                <w:sz w:val="22"/>
                <w:szCs w:val="22"/>
              </w:rPr>
              <w:t xml:space="preserve"> na obstoječe vodovodno omrežje;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1.0 na parceli št.: 526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1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1.1 na parceli št.: 526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2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3.0 na parceli št.: 1227/2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13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3.1 na parceli št.: 518/1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17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4.0 na parceli št.: 458/2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Hercegovščak v vozlišču  v vozlišču 19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5.0 na parceli št.: 563/1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21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6.0 na parceli št.: 339 in 1225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27 in 28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7.0 na parceli št.: 1222/1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29 in 31</w:t>
            </w:r>
          </w:p>
          <w:p w:rsid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8.0 na parceli št.: 1223/3 in 378/2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33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 in 38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8.2 na parceli št.: 339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40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8.3 na parceli št.: 289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42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8.5 na parceli št.: 1223/2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45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8.5.1 na parceli št.: 132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46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10.0 na parceli št.: 156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48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11.0 na parceli št.: 377/1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50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12.0 na parceli št.: 219/25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54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13.0 na parceli št.: 1224/4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56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13.3 na parceli št.: 1224/4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64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14.0  na parceli št.: 1227/1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66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17.0  na parceli št.: 727/2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Radgona v vozlišču 94</w:t>
            </w:r>
          </w:p>
          <w:p w:rsidR="00213BF6" w:rsidRPr="00213BF6" w:rsidRDefault="00213BF6" w:rsidP="00213BF6">
            <w:pPr>
              <w:pStyle w:val="Telobesedila"/>
              <w:ind w:right="-284"/>
              <w:rPr>
                <w:rFonts w:ascii="Arial" w:hAnsi="Arial" w:cs="Arial"/>
                <w:sz w:val="22"/>
                <w:szCs w:val="22"/>
              </w:rPr>
            </w:pPr>
            <w:r w:rsidRPr="00213BF6">
              <w:rPr>
                <w:rFonts w:ascii="Arial" w:hAnsi="Arial" w:cs="Arial"/>
                <w:sz w:val="22"/>
                <w:szCs w:val="22"/>
              </w:rPr>
              <w:t xml:space="preserve">Odsek 24.0  na parceli št.: 704/1 </w:t>
            </w:r>
            <w:proofErr w:type="spellStart"/>
            <w:r w:rsidRPr="00213BF6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213BF6">
              <w:rPr>
                <w:rFonts w:ascii="Arial" w:hAnsi="Arial" w:cs="Arial"/>
                <w:sz w:val="22"/>
                <w:szCs w:val="22"/>
              </w:rPr>
              <w:t>.: Hercegovščak v vozlišču 130</w:t>
            </w:r>
          </w:p>
          <w:p w:rsidR="004003C7" w:rsidRPr="00213BF6" w:rsidRDefault="004003C7" w:rsidP="00197B4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18D0" w:rsidTr="00B67A10">
        <w:trPr>
          <w:trHeight w:val="858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Pr="00AE64AD" w:rsidRDefault="006218D0" w:rsidP="00864189">
            <w:pPr>
              <w:pStyle w:val="Default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AE64AD">
              <w:rPr>
                <w:rFonts w:ascii="CPKONL+ArialMT" w:hAnsi="CPKONL+ArialMT" w:cs="CPKONL+ArialMT"/>
                <w:color w:val="221E1F"/>
                <w:sz w:val="18"/>
                <w:szCs w:val="18"/>
              </w:rPr>
              <w:t>seznam zemljiš</w:t>
            </w:r>
            <w:r w:rsidR="009B577A" w:rsidRPr="00AE64AD">
              <w:rPr>
                <w:rFonts w:ascii="CPKONL+ArialMT" w:hAnsi="CPKONL+ArialMT" w:cs="CPKONL+ArialMT"/>
                <w:color w:val="221E1F"/>
                <w:sz w:val="18"/>
                <w:szCs w:val="18"/>
              </w:rPr>
              <w:t>č</w:t>
            </w:r>
            <w:r w:rsidR="00EA2F2B">
              <w:rPr>
                <w:rFonts w:ascii="CPKONL+ArialMT" w:hAnsi="CPKONL+ArialMT" w:cs="CPKONL+ArialMT"/>
                <w:color w:val="221E1F"/>
                <w:sz w:val="18"/>
                <w:szCs w:val="18"/>
              </w:rPr>
              <w:t xml:space="preserve"> </w:t>
            </w:r>
            <w:r w:rsidRPr="00AE64AD">
              <w:rPr>
                <w:rFonts w:ascii="CPKONL+ArialMT" w:hAnsi="CPKONL+ArialMT" w:cs="CPKONL+ArialMT"/>
                <w:color w:val="221E1F"/>
                <w:sz w:val="18"/>
                <w:szCs w:val="18"/>
              </w:rPr>
              <w:t>preko katerih poteka priklju</w:t>
            </w:r>
            <w:r w:rsidR="009B577A" w:rsidRPr="00AE64AD">
              <w:rPr>
                <w:rFonts w:ascii="CPKONL+ArialMT" w:hAnsi="CPKONL+ArialMT" w:cs="CPKONL+ArialMT"/>
                <w:color w:val="221E1F"/>
                <w:sz w:val="18"/>
                <w:szCs w:val="18"/>
              </w:rPr>
              <w:t>č</w:t>
            </w:r>
            <w:r w:rsidRPr="00AE64AD">
              <w:rPr>
                <w:rFonts w:ascii="Arial" w:hAnsi="Arial" w:cs="Arial"/>
                <w:color w:val="221E1F"/>
                <w:sz w:val="18"/>
                <w:szCs w:val="18"/>
              </w:rPr>
              <w:t xml:space="preserve">ek na javno cesto </w:t>
            </w:r>
          </w:p>
        </w:tc>
        <w:tc>
          <w:tcPr>
            <w:tcW w:w="6479" w:type="dxa"/>
            <w:gridSpan w:val="3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F07331" w:rsidP="00864189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/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F15BA3" w:rsidTr="00A90E72">
        <w:trPr>
          <w:trHeight w:val="1103"/>
        </w:trPr>
        <w:tc>
          <w:tcPr>
            <w:tcW w:w="1993" w:type="dxa"/>
            <w:vMerge w:val="restart"/>
            <w:tcBorders>
              <w:top w:val="single" w:sz="5" w:space="0" w:color="221E1F"/>
              <w:left w:val="single" w:sz="5" w:space="0" w:color="221E1F"/>
              <w:right w:val="single" w:sz="5" w:space="0" w:color="221E1F"/>
            </w:tcBorders>
          </w:tcPr>
          <w:p w:rsidR="00F15BA3" w:rsidRDefault="00F15BA3" w:rsidP="00864189">
            <w:pPr>
              <w:pStyle w:val="Default"/>
              <w:rPr>
                <w:rFonts w:ascii="Arial" w:hAnsi="Arial" w:cs="Arial"/>
                <w:color w:val="221E1F"/>
                <w:sz w:val="14"/>
                <w:szCs w:val="14"/>
              </w:rPr>
            </w:pP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navedba soglasij in soglasij za </w:t>
            </w: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>priključ</w:t>
            </w:r>
            <w:r>
              <w:rPr>
                <w:rFonts w:ascii="Arial" w:hAnsi="Arial" w:cs="Arial"/>
                <w:color w:val="221E1F"/>
                <w:sz w:val="22"/>
                <w:szCs w:val="22"/>
              </w:rPr>
              <w:t>itev</w:t>
            </w:r>
            <w:r>
              <w:rPr>
                <w:rFonts w:ascii="Arial" w:hAnsi="Arial" w:cs="Arial"/>
                <w:color w:val="221E1F"/>
                <w:sz w:val="14"/>
                <w:szCs w:val="14"/>
              </w:rPr>
              <w:t xml:space="preserve"> </w:t>
            </w:r>
          </w:p>
        </w:tc>
        <w:tc>
          <w:tcPr>
            <w:tcW w:w="3239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F15BA3" w:rsidRPr="00FA18C8" w:rsidRDefault="00F15BA3" w:rsidP="00FA18C8">
            <w:pPr>
              <w:rPr>
                <w:rFonts w:ascii="Arial" w:hAnsi="Arial" w:cs="Arial"/>
                <w:sz w:val="22"/>
                <w:szCs w:val="22"/>
              </w:rPr>
            </w:pPr>
            <w:r w:rsidRPr="00FA18C8">
              <w:rPr>
                <w:rFonts w:ascii="Arial" w:hAnsi="Arial" w:cs="Arial"/>
                <w:sz w:val="22"/>
                <w:szCs w:val="22"/>
              </w:rPr>
              <w:t xml:space="preserve">soglasja v območju varovalnih pasov 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5" w:space="0" w:color="221E1F"/>
              <w:left w:val="single" w:sz="5" w:space="0" w:color="221E1F"/>
              <w:right w:val="single" w:sz="5" w:space="0" w:color="221E1F"/>
            </w:tcBorders>
          </w:tcPr>
          <w:p w:rsidR="00FC6A36" w:rsidRPr="00D578BB" w:rsidRDefault="00FC6A36" w:rsidP="00FC6A36">
            <w:pPr>
              <w:rPr>
                <w:rFonts w:ascii="Arial" w:hAnsi="Arial" w:cs="Arial"/>
                <w:sz w:val="22"/>
                <w:szCs w:val="22"/>
              </w:rPr>
            </w:pPr>
            <w:r w:rsidRPr="00934F3C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- </w:t>
            </w:r>
            <w:r w:rsidRPr="00D578BB">
              <w:rPr>
                <w:rFonts w:ascii="Arial" w:hAnsi="Arial" w:cs="Arial"/>
                <w:sz w:val="22"/>
                <w:szCs w:val="22"/>
              </w:rPr>
              <w:t>MOP – Direkcija RS za vode, Sektor območja Mure</w:t>
            </w:r>
          </w:p>
          <w:p w:rsidR="00FC6A36" w:rsidRPr="00D578BB" w:rsidRDefault="00FC6A36" w:rsidP="00FC6A36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>- Zavod za varstvo kult.</w:t>
            </w:r>
          </w:p>
          <w:p w:rsidR="00FC6A36" w:rsidRPr="00D578BB" w:rsidRDefault="00FC6A36" w:rsidP="00FC6A36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  dediščine, OE Maribor</w:t>
            </w:r>
          </w:p>
          <w:p w:rsidR="009D583A" w:rsidRPr="00D578BB" w:rsidRDefault="009D583A" w:rsidP="00FC6A36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lastRenderedPageBreak/>
              <w:t>-Agencija RS za okolje, okoljevarstvo</w:t>
            </w:r>
          </w:p>
          <w:p w:rsidR="009D583A" w:rsidRPr="00D578BB" w:rsidRDefault="009D583A" w:rsidP="00FC6A36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 Sklep št. 35405-44/2016-6</w:t>
            </w:r>
          </w:p>
          <w:p w:rsidR="00FC6A36" w:rsidRPr="00D578BB" w:rsidRDefault="00FC6A36" w:rsidP="00FC6A36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>- Zavod za gozdove Slovenije,                                                  OE Murska Sobota</w:t>
            </w:r>
          </w:p>
          <w:p w:rsidR="00FC6A36" w:rsidRPr="00D578BB" w:rsidRDefault="00FC6A36" w:rsidP="00FC6A36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- PETROL </w:t>
            </w:r>
            <w:proofErr w:type="spellStart"/>
            <w:r w:rsidRPr="00D578BB">
              <w:rPr>
                <w:rFonts w:ascii="Arial" w:hAnsi="Arial" w:cs="Arial"/>
                <w:sz w:val="22"/>
                <w:szCs w:val="22"/>
              </w:rPr>
              <w:t>d.d</w:t>
            </w:r>
            <w:proofErr w:type="spellEnd"/>
            <w:r w:rsidRPr="00D578BB">
              <w:rPr>
                <w:rFonts w:ascii="Arial" w:hAnsi="Arial" w:cs="Arial"/>
                <w:sz w:val="22"/>
                <w:szCs w:val="22"/>
              </w:rPr>
              <w:t>., Ljubljana</w:t>
            </w:r>
          </w:p>
          <w:p w:rsidR="00FC6A36" w:rsidRPr="00D578BB" w:rsidRDefault="00FC6A36" w:rsidP="00FC6A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 xml:space="preserve">- Komunala Radgona </w:t>
            </w:r>
            <w:proofErr w:type="spellStart"/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>d.o.o</w:t>
            </w:r>
            <w:proofErr w:type="spellEnd"/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>.-vodovod</w:t>
            </w:r>
          </w:p>
          <w:p w:rsidR="00FC6A36" w:rsidRPr="00D578BB" w:rsidRDefault="00FC6A36" w:rsidP="00FC6A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 xml:space="preserve">  in kanalizacija</w:t>
            </w:r>
          </w:p>
          <w:p w:rsidR="00FC6A36" w:rsidRPr="00D578BB" w:rsidRDefault="00FC6A36" w:rsidP="00FC6A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 xml:space="preserve">- Občina Gornja Radgona, </w:t>
            </w:r>
          </w:p>
          <w:p w:rsidR="00FC6A36" w:rsidRPr="00D578BB" w:rsidRDefault="00FC6A36" w:rsidP="00FC6A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 xml:space="preserve">  Občinska uprava</w:t>
            </w:r>
          </w:p>
          <w:p w:rsidR="00DB3BDF" w:rsidRPr="00D578BB" w:rsidRDefault="00F15BA3" w:rsidP="00DB3BDF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DB3BDF" w:rsidRPr="00D578BB">
              <w:rPr>
                <w:rFonts w:ascii="Arial" w:hAnsi="Arial" w:cs="Arial"/>
                <w:sz w:val="22"/>
                <w:szCs w:val="22"/>
              </w:rPr>
              <w:t xml:space="preserve">Direkcija RS za infrastrukturo,  </w:t>
            </w:r>
          </w:p>
          <w:p w:rsidR="00DB3BDF" w:rsidRPr="00D578BB" w:rsidRDefault="00DB3BDF" w:rsidP="00DB3BDF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  Območje sektorja za upravljanje</w:t>
            </w:r>
          </w:p>
          <w:p w:rsidR="00FA70E4" w:rsidRPr="00D578BB" w:rsidRDefault="00DB3BDF" w:rsidP="000111BA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  cest, </w:t>
            </w:r>
            <w:r w:rsidR="00FA70E4" w:rsidRPr="00D578BB">
              <w:rPr>
                <w:rFonts w:ascii="Arial" w:hAnsi="Arial" w:cs="Arial"/>
                <w:sz w:val="22"/>
                <w:szCs w:val="22"/>
              </w:rPr>
              <w:t>Območje Murska Sobota</w:t>
            </w:r>
          </w:p>
          <w:p w:rsidR="00F15BA3" w:rsidRPr="00D578BB" w:rsidRDefault="00FA70E4" w:rsidP="000111BA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  (podaljšanje veljavnosti)</w:t>
            </w:r>
            <w:r w:rsidR="00DB3BDF" w:rsidRPr="00D578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15BA3" w:rsidRPr="00D578BB" w:rsidRDefault="00F15BA3" w:rsidP="00FA18C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>- Elektro Maribor</w:t>
            </w:r>
            <w:r w:rsidR="00252609" w:rsidRPr="00D578B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52609" w:rsidRPr="00D578BB">
              <w:rPr>
                <w:rFonts w:ascii="Arial" w:hAnsi="Arial" w:cs="Arial"/>
                <w:color w:val="auto"/>
                <w:sz w:val="22"/>
                <w:szCs w:val="22"/>
              </w:rPr>
              <w:t>d.d</w:t>
            </w:r>
            <w:proofErr w:type="spellEnd"/>
            <w:r w:rsidR="00252609" w:rsidRPr="00D578BB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</w:p>
          <w:p w:rsidR="00FA70E4" w:rsidRPr="00D578BB" w:rsidRDefault="00FA70E4" w:rsidP="00FA18C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 xml:space="preserve">  (podaljšanje veljavnosti)</w:t>
            </w:r>
          </w:p>
          <w:p w:rsidR="006914C5" w:rsidRPr="00D578BB" w:rsidRDefault="00F15BA3" w:rsidP="006914C5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6914C5" w:rsidRPr="00D578BB">
              <w:rPr>
                <w:rFonts w:ascii="Arial" w:hAnsi="Arial" w:cs="Arial"/>
                <w:sz w:val="22"/>
                <w:szCs w:val="22"/>
              </w:rPr>
              <w:t xml:space="preserve">Telekom Slovenije </w:t>
            </w:r>
            <w:proofErr w:type="spellStart"/>
            <w:r w:rsidR="006914C5" w:rsidRPr="00D578BB">
              <w:rPr>
                <w:rFonts w:ascii="Arial" w:hAnsi="Arial" w:cs="Arial"/>
                <w:sz w:val="22"/>
                <w:szCs w:val="22"/>
              </w:rPr>
              <w:t>d.d</w:t>
            </w:r>
            <w:proofErr w:type="spellEnd"/>
            <w:r w:rsidR="006914C5" w:rsidRPr="00D578BB">
              <w:rPr>
                <w:rFonts w:ascii="Arial" w:hAnsi="Arial" w:cs="Arial"/>
                <w:sz w:val="22"/>
                <w:szCs w:val="22"/>
              </w:rPr>
              <w:t xml:space="preserve">., </w:t>
            </w:r>
          </w:p>
          <w:p w:rsidR="006914C5" w:rsidRPr="00D578BB" w:rsidRDefault="006914C5" w:rsidP="006914C5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   Center za </w:t>
            </w:r>
            <w:proofErr w:type="spellStart"/>
            <w:r w:rsidRPr="00D578BB">
              <w:rPr>
                <w:rFonts w:ascii="Arial" w:hAnsi="Arial" w:cs="Arial"/>
                <w:sz w:val="22"/>
                <w:szCs w:val="22"/>
              </w:rPr>
              <w:t>dostopovna</w:t>
            </w:r>
            <w:proofErr w:type="spellEnd"/>
            <w:r w:rsidRPr="00D578BB">
              <w:rPr>
                <w:rFonts w:ascii="Arial" w:hAnsi="Arial" w:cs="Arial"/>
                <w:sz w:val="22"/>
                <w:szCs w:val="22"/>
              </w:rPr>
              <w:t xml:space="preserve"> omrežja </w:t>
            </w:r>
          </w:p>
          <w:p w:rsidR="00FA70E4" w:rsidRPr="00D578BB" w:rsidRDefault="006914C5" w:rsidP="006914C5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   Maribor-Murska Sobota</w:t>
            </w:r>
          </w:p>
          <w:p w:rsidR="006914C5" w:rsidRPr="00D578BB" w:rsidRDefault="00FA70E4" w:rsidP="006914C5">
            <w:pPr>
              <w:rPr>
                <w:rFonts w:ascii="Arial" w:hAnsi="Arial" w:cs="Arial"/>
                <w:sz w:val="22"/>
                <w:szCs w:val="22"/>
              </w:rPr>
            </w:pPr>
            <w:r w:rsidRPr="00D578BB">
              <w:rPr>
                <w:rFonts w:ascii="Arial" w:hAnsi="Arial" w:cs="Arial"/>
                <w:sz w:val="22"/>
                <w:szCs w:val="22"/>
              </w:rPr>
              <w:t xml:space="preserve">   (podaljšanje veljavnosti)</w:t>
            </w:r>
            <w:r w:rsidR="006914C5" w:rsidRPr="00D578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C6A36" w:rsidRPr="00D578BB" w:rsidRDefault="00FC6A36" w:rsidP="00FC6A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>- Telemach, Podružnica Pomurje</w:t>
            </w:r>
          </w:p>
          <w:p w:rsidR="00FC6A36" w:rsidRPr="00D578BB" w:rsidRDefault="00FC6A36" w:rsidP="00FC6A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>- Javna agencija za železniški promet</w:t>
            </w:r>
          </w:p>
          <w:p w:rsidR="00FC6A36" w:rsidRPr="00D578BB" w:rsidRDefault="00FC6A36" w:rsidP="00FC6A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78BB">
              <w:rPr>
                <w:rFonts w:ascii="Arial" w:hAnsi="Arial" w:cs="Arial"/>
                <w:color w:val="auto"/>
                <w:sz w:val="22"/>
                <w:szCs w:val="22"/>
              </w:rPr>
              <w:t xml:space="preserve">   RS</w:t>
            </w:r>
          </w:p>
          <w:p w:rsidR="004003C7" w:rsidRDefault="004003C7" w:rsidP="00FC6A36">
            <w:pPr>
              <w:pStyle w:val="Default"/>
              <w:rPr>
                <w:rFonts w:ascii="Arial" w:hAnsi="Arial" w:cs="Arial"/>
                <w:color w:val="221E1F"/>
                <w:sz w:val="16"/>
                <w:szCs w:val="16"/>
              </w:rPr>
            </w:pPr>
          </w:p>
        </w:tc>
      </w:tr>
      <w:tr w:rsidR="00F15BA3" w:rsidTr="00F96A2A">
        <w:trPr>
          <w:trHeight w:val="383"/>
        </w:trPr>
        <w:tc>
          <w:tcPr>
            <w:tcW w:w="1993" w:type="dxa"/>
            <w:vMerge/>
            <w:tcBorders>
              <w:top w:val="single" w:sz="5" w:space="0" w:color="221E1F"/>
              <w:left w:val="single" w:sz="5" w:space="0" w:color="221E1F"/>
              <w:right w:val="single" w:sz="5" w:space="0" w:color="221E1F"/>
            </w:tcBorders>
          </w:tcPr>
          <w:p w:rsidR="00F15BA3" w:rsidRDefault="00F15BA3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239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F15BA3" w:rsidRDefault="00F15BA3" w:rsidP="00864189">
            <w:pPr>
              <w:pStyle w:val="Default"/>
              <w:rPr>
                <w:rFonts w:ascii="Arial" w:hAnsi="Arial" w:cs="Arial"/>
                <w:color w:val="221E1F"/>
                <w:sz w:val="22"/>
                <w:szCs w:val="22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>ostala soglasja</w:t>
            </w: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 </w:t>
            </w:r>
          </w:p>
        </w:tc>
        <w:tc>
          <w:tcPr>
            <w:tcW w:w="3961" w:type="dxa"/>
            <w:gridSpan w:val="3"/>
            <w:vMerge/>
            <w:tcBorders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F15BA3" w:rsidRDefault="00F15BA3" w:rsidP="00864189">
            <w:pPr>
              <w:pStyle w:val="Default"/>
              <w:jc w:val="right"/>
              <w:rPr>
                <w:rFonts w:ascii="Arial" w:hAnsi="Arial" w:cs="Arial"/>
                <w:color w:val="221E1F"/>
                <w:sz w:val="16"/>
                <w:szCs w:val="16"/>
              </w:rPr>
            </w:pPr>
          </w:p>
        </w:tc>
      </w:tr>
      <w:tr w:rsidR="006218D0" w:rsidTr="00F07331">
        <w:trPr>
          <w:trHeight w:val="385"/>
        </w:trPr>
        <w:tc>
          <w:tcPr>
            <w:tcW w:w="1993" w:type="dxa"/>
            <w:tcBorders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239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22"/>
                <w:szCs w:val="22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>soglasja za priklju</w:t>
            </w:r>
            <w:r w:rsidR="00EA2F2B">
              <w:rPr>
                <w:rFonts w:ascii="CPKONL+ArialMT" w:hAnsi="CPKONL+ArialMT" w:cs="CPKONL+ArialMT"/>
                <w:color w:val="221E1F"/>
                <w:sz w:val="22"/>
                <w:szCs w:val="22"/>
              </w:rPr>
              <w:t>č</w:t>
            </w: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itev </w:t>
            </w:r>
          </w:p>
        </w:tc>
        <w:tc>
          <w:tcPr>
            <w:tcW w:w="3240" w:type="dxa"/>
            <w:gridSpan w:val="2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7141C9" w:rsidP="007141C9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/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jc w:val="right"/>
              <w:rPr>
                <w:rFonts w:ascii="Arial" w:hAnsi="Arial" w:cs="Arial"/>
                <w:color w:val="221E1F"/>
                <w:sz w:val="16"/>
                <w:szCs w:val="16"/>
              </w:rPr>
            </w:pPr>
          </w:p>
        </w:tc>
      </w:tr>
      <w:tr w:rsidR="006218D0" w:rsidTr="00F07331">
        <w:trPr>
          <w:trHeight w:val="385"/>
        </w:trPr>
        <w:tc>
          <w:tcPr>
            <w:tcW w:w="1993" w:type="dxa"/>
            <w:vMerge w:val="restart"/>
            <w:tcBorders>
              <w:top w:val="single" w:sz="5" w:space="0" w:color="221E1F"/>
              <w:left w:val="single" w:sz="5" w:space="0" w:color="221E1F"/>
              <w:right w:val="single" w:sz="5" w:space="0" w:color="221E1F"/>
            </w:tcBorders>
            <w:vAlign w:val="bottom"/>
          </w:tcPr>
          <w:p w:rsidR="006218D0" w:rsidRDefault="006218D0" w:rsidP="00864189">
            <w:pPr>
              <w:pStyle w:val="Default"/>
              <w:rPr>
                <w:rFonts w:ascii="CPKONL+ArialMT" w:hAnsi="CPKONL+ArialMT" w:cs="CPKONL+ArialMT"/>
                <w:color w:val="221E1F"/>
                <w:sz w:val="22"/>
                <w:szCs w:val="22"/>
              </w:rPr>
            </w:pPr>
            <w:r>
              <w:rPr>
                <w:rFonts w:ascii="Arial" w:hAnsi="Arial" w:cs="Arial"/>
                <w:color w:val="221E1F"/>
                <w:sz w:val="22"/>
                <w:szCs w:val="22"/>
              </w:rPr>
              <w:t>na</w:t>
            </w:r>
            <w:r w:rsidR="00EA2F2B">
              <w:rPr>
                <w:rFonts w:ascii="CPKONL+ArialMT" w:hAnsi="CPKONL+ArialMT" w:cs="CPKONL+ArialMT"/>
                <w:color w:val="221E1F"/>
                <w:sz w:val="22"/>
                <w:szCs w:val="22"/>
              </w:rPr>
              <w:t>č</w:t>
            </w: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in zagotovitve </w:t>
            </w: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minimalne komunalne </w:t>
            </w:r>
          </w:p>
        </w:tc>
        <w:tc>
          <w:tcPr>
            <w:tcW w:w="3239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CPKONL+ArialMT" w:hAnsi="CPKONL+ArialMT" w:cs="CPKONL+ArialMT"/>
                <w:color w:val="221E1F"/>
                <w:sz w:val="22"/>
                <w:szCs w:val="22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oskrba s pitno vodo </w:t>
            </w:r>
          </w:p>
        </w:tc>
        <w:tc>
          <w:tcPr>
            <w:tcW w:w="3240" w:type="dxa"/>
            <w:gridSpan w:val="2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A24653" w:rsidP="00A24653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/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F07331">
        <w:trPr>
          <w:trHeight w:val="383"/>
        </w:trPr>
        <w:tc>
          <w:tcPr>
            <w:tcW w:w="1993" w:type="dxa"/>
            <w:vMerge/>
            <w:tcBorders>
              <w:top w:val="single" w:sz="5" w:space="0" w:color="221E1F"/>
              <w:left w:val="single" w:sz="5" w:space="0" w:color="221E1F"/>
              <w:right w:val="single" w:sz="5" w:space="0" w:color="221E1F"/>
            </w:tcBorders>
            <w:vAlign w:val="bottom"/>
          </w:tcPr>
          <w:p w:rsidR="006218D0" w:rsidRDefault="006218D0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239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CPKONL+ArialMT" w:hAnsi="CPKONL+ArialMT" w:cs="CPKONL+ArialMT"/>
                <w:color w:val="221E1F"/>
                <w:sz w:val="22"/>
                <w:szCs w:val="22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oskrba z elektriko </w:t>
            </w:r>
          </w:p>
        </w:tc>
        <w:tc>
          <w:tcPr>
            <w:tcW w:w="3240" w:type="dxa"/>
            <w:gridSpan w:val="2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A24653" w:rsidP="00864189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/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F07331">
        <w:trPr>
          <w:trHeight w:val="385"/>
        </w:trPr>
        <w:tc>
          <w:tcPr>
            <w:tcW w:w="1993" w:type="dxa"/>
            <w:tcBorders>
              <w:left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14"/>
                <w:szCs w:val="14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>oskrbe</w:t>
            </w:r>
            <w:r>
              <w:rPr>
                <w:rFonts w:ascii="Arial" w:hAnsi="Arial" w:cs="Arial"/>
                <w:color w:val="221E1F"/>
                <w:sz w:val="14"/>
                <w:szCs w:val="14"/>
              </w:rPr>
              <w:t xml:space="preserve"> </w:t>
            </w:r>
          </w:p>
        </w:tc>
        <w:tc>
          <w:tcPr>
            <w:tcW w:w="3239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CPKONL+ArialMT" w:hAnsi="CPKONL+ArialMT" w:cs="CPKONL+ArialMT"/>
                <w:color w:val="221E1F"/>
                <w:sz w:val="22"/>
                <w:szCs w:val="22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odvajanje odpadnih voda </w:t>
            </w:r>
          </w:p>
        </w:tc>
        <w:tc>
          <w:tcPr>
            <w:tcW w:w="3240" w:type="dxa"/>
            <w:gridSpan w:val="2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A24653" w:rsidP="00A24653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/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F07331">
        <w:trPr>
          <w:trHeight w:val="383"/>
        </w:trPr>
        <w:tc>
          <w:tcPr>
            <w:tcW w:w="1993" w:type="dxa"/>
            <w:tcBorders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239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CPKONL+ArialMT" w:hAnsi="CPKONL+ArialMT" w:cs="CPKONL+ArialMT"/>
                <w:color w:val="221E1F"/>
                <w:sz w:val="22"/>
                <w:szCs w:val="22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dostop do javne ceste </w:t>
            </w:r>
          </w:p>
        </w:tc>
        <w:tc>
          <w:tcPr>
            <w:tcW w:w="3240" w:type="dxa"/>
            <w:gridSpan w:val="2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Default="00A24653" w:rsidP="00A24653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/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jc w:val="right"/>
              <w:rPr>
                <w:rFonts w:cs="Times New Roman"/>
                <w:color w:val="auto"/>
              </w:rPr>
            </w:pPr>
          </w:p>
        </w:tc>
      </w:tr>
      <w:tr w:rsidR="006218D0" w:rsidTr="009B577A">
        <w:trPr>
          <w:trHeight w:val="635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Default="006218D0" w:rsidP="00864189">
            <w:pPr>
              <w:pStyle w:val="Default"/>
              <w:rPr>
                <w:rFonts w:ascii="Arial" w:hAnsi="Arial" w:cs="Arial"/>
                <w:color w:val="221E1F"/>
                <w:sz w:val="22"/>
                <w:szCs w:val="22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ocenjena vrednost </w:t>
            </w:r>
            <w:r>
              <w:rPr>
                <w:rFonts w:ascii="Arial" w:hAnsi="Arial" w:cs="Arial"/>
                <w:color w:val="221E1F"/>
                <w:sz w:val="22"/>
                <w:szCs w:val="22"/>
              </w:rPr>
              <w:t xml:space="preserve">objekta </w:t>
            </w:r>
          </w:p>
        </w:tc>
        <w:tc>
          <w:tcPr>
            <w:tcW w:w="6479" w:type="dxa"/>
            <w:gridSpan w:val="3"/>
            <w:tcBorders>
              <w:top w:val="single" w:sz="5" w:space="0" w:color="221E1F"/>
              <w:left w:val="single" w:sz="5" w:space="0" w:color="221E1F"/>
              <w:bottom w:val="single" w:sz="5" w:space="0" w:color="221E1F"/>
            </w:tcBorders>
          </w:tcPr>
          <w:p w:rsidR="006218D0" w:rsidRPr="00704FAF" w:rsidRDefault="00891D34" w:rsidP="008641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4FAF">
              <w:rPr>
                <w:rFonts w:ascii="Arial" w:hAnsi="Arial" w:cs="Arial"/>
                <w:color w:val="auto"/>
                <w:sz w:val="20"/>
                <w:szCs w:val="20"/>
              </w:rPr>
              <w:t xml:space="preserve">Skupaj  </w:t>
            </w:r>
            <w:r w:rsidR="004D141B">
              <w:rPr>
                <w:rFonts w:ascii="Arial" w:hAnsi="Arial" w:cs="Arial"/>
                <w:color w:val="auto"/>
                <w:sz w:val="20"/>
                <w:szCs w:val="20"/>
              </w:rPr>
              <w:t>4.707.955,3</w:t>
            </w:r>
            <w:r w:rsidR="00A36EE6" w:rsidRPr="00704FAF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Pr="00704FAF">
              <w:rPr>
                <w:rFonts w:ascii="Arial" w:hAnsi="Arial" w:cs="Arial"/>
                <w:color w:val="auto"/>
                <w:sz w:val="20"/>
                <w:szCs w:val="20"/>
              </w:rPr>
              <w:t xml:space="preserve"> EUR</w:t>
            </w:r>
          </w:p>
          <w:p w:rsidR="00891D34" w:rsidRDefault="00891D34" w:rsidP="00864189">
            <w:pPr>
              <w:pStyle w:val="Default"/>
              <w:rPr>
                <w:rFonts w:cs="Times New Roman"/>
                <w:color w:val="auto"/>
              </w:rPr>
            </w:pPr>
            <w:r w:rsidRPr="00704FAF">
              <w:rPr>
                <w:rFonts w:ascii="Arial" w:hAnsi="Arial" w:cs="Arial"/>
                <w:color w:val="auto"/>
                <w:sz w:val="20"/>
                <w:szCs w:val="20"/>
              </w:rPr>
              <w:t>brez D</w:t>
            </w:r>
            <w:bookmarkStart w:id="0" w:name="_GoBack"/>
            <w:bookmarkEnd w:id="0"/>
            <w:r w:rsidRPr="00704FAF">
              <w:rPr>
                <w:rFonts w:ascii="Arial" w:hAnsi="Arial" w:cs="Arial"/>
                <w:color w:val="auto"/>
                <w:sz w:val="20"/>
                <w:szCs w:val="20"/>
              </w:rPr>
              <w:t>DV</w:t>
            </w:r>
          </w:p>
        </w:tc>
        <w:tc>
          <w:tcPr>
            <w:tcW w:w="721" w:type="dxa"/>
            <w:tcBorders>
              <w:top w:val="single" w:sz="5" w:space="0" w:color="221E1F"/>
              <w:bottom w:val="single" w:sz="5" w:space="0" w:color="221E1F"/>
              <w:right w:val="single" w:sz="5" w:space="0" w:color="221E1F"/>
            </w:tcBorders>
            <w:vAlign w:val="bottom"/>
          </w:tcPr>
          <w:p w:rsidR="006218D0" w:rsidRDefault="006218D0" w:rsidP="00864189">
            <w:pPr>
              <w:pStyle w:val="Default"/>
              <w:jc w:val="right"/>
              <w:rPr>
                <w:rFonts w:ascii="Arial" w:hAnsi="Arial" w:cs="Arial"/>
                <w:color w:val="221E1F"/>
                <w:sz w:val="16"/>
                <w:szCs w:val="16"/>
              </w:rPr>
            </w:pPr>
          </w:p>
        </w:tc>
      </w:tr>
    </w:tbl>
    <w:p w:rsidR="006218D0" w:rsidRDefault="006218D0" w:rsidP="006218D0">
      <w:pPr>
        <w:pStyle w:val="Default"/>
        <w:rPr>
          <w:rFonts w:cs="Times New Roman"/>
          <w:color w:val="auto"/>
        </w:rPr>
      </w:pPr>
    </w:p>
    <w:tbl>
      <w:tblPr>
        <w:tblW w:w="9193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993"/>
        <w:gridCol w:w="3600"/>
        <w:gridCol w:w="3600"/>
      </w:tblGrid>
      <w:tr w:rsidR="00A36EE6" w:rsidTr="00A36EE6">
        <w:trPr>
          <w:trHeight w:val="393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right w:val="single" w:sz="5" w:space="0" w:color="221E1F"/>
            </w:tcBorders>
          </w:tcPr>
          <w:p w:rsidR="00A36EE6" w:rsidRDefault="00A36EE6" w:rsidP="00864189">
            <w:pPr>
              <w:pStyle w:val="Default"/>
              <w:rPr>
                <w:rFonts w:ascii="Arial" w:hAnsi="Arial" w:cs="Arial"/>
                <w:color w:val="221E1F"/>
                <w:sz w:val="14"/>
                <w:szCs w:val="14"/>
              </w:rPr>
            </w:pPr>
            <w:bookmarkStart w:id="1" w:name="_Hlk268699843"/>
            <w:r>
              <w:rPr>
                <w:rFonts w:ascii="Arial" w:hAnsi="Arial" w:cs="Arial"/>
                <w:color w:val="221E1F"/>
                <w:sz w:val="22"/>
                <w:szCs w:val="22"/>
              </w:rPr>
              <w:t>velikost objekta</w:t>
            </w:r>
            <w:r>
              <w:rPr>
                <w:rFonts w:ascii="Arial" w:hAnsi="Arial" w:cs="Arial"/>
                <w:color w:val="221E1F"/>
                <w:sz w:val="14"/>
                <w:szCs w:val="14"/>
              </w:rPr>
              <w:t xml:space="preserve"> </w:t>
            </w:r>
          </w:p>
        </w:tc>
        <w:tc>
          <w:tcPr>
            <w:tcW w:w="3600" w:type="dxa"/>
            <w:vMerge w:val="restart"/>
            <w:tcBorders>
              <w:top w:val="single" w:sz="5" w:space="0" w:color="221E1F"/>
              <w:left w:val="single" w:sz="5" w:space="0" w:color="221E1F"/>
              <w:right w:val="single" w:sz="5" w:space="0" w:color="221E1F"/>
            </w:tcBorders>
          </w:tcPr>
          <w:p w:rsidR="00A36EE6" w:rsidRDefault="00A36EE6" w:rsidP="00864189">
            <w:pPr>
              <w:pStyle w:val="Default"/>
              <w:rPr>
                <w:color w:val="221E1F"/>
                <w:sz w:val="14"/>
                <w:szCs w:val="14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>Dolžina cevovodov</w:t>
            </w:r>
          </w:p>
          <w:p w:rsidR="00A36EE6" w:rsidRDefault="00A36EE6" w:rsidP="00864189">
            <w:pPr>
              <w:pStyle w:val="Default"/>
              <w:rPr>
                <w:color w:val="221E1F"/>
                <w:sz w:val="14"/>
                <w:szCs w:val="14"/>
              </w:rPr>
            </w:pPr>
          </w:p>
        </w:tc>
        <w:tc>
          <w:tcPr>
            <w:tcW w:w="3600" w:type="dxa"/>
            <w:vMerge w:val="restart"/>
            <w:tcBorders>
              <w:top w:val="single" w:sz="5" w:space="0" w:color="221E1F"/>
              <w:left w:val="single" w:sz="5" w:space="0" w:color="221E1F"/>
              <w:right w:val="single" w:sz="6" w:space="0" w:color="221E1F"/>
            </w:tcBorders>
          </w:tcPr>
          <w:p w:rsidR="00206627" w:rsidRPr="004003C7" w:rsidRDefault="00206627" w:rsidP="00A36EE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003C7">
              <w:rPr>
                <w:rFonts w:ascii="Arial" w:hAnsi="Arial" w:cs="Arial"/>
                <w:sz w:val="22"/>
                <w:szCs w:val="22"/>
              </w:rPr>
              <w:t xml:space="preserve">LŽ DN100  L=10391,45 m  DN150 L= 226,03 m  </w:t>
            </w:r>
          </w:p>
          <w:p w:rsidR="00206627" w:rsidRPr="004003C7" w:rsidRDefault="00206627" w:rsidP="00A36EE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003C7">
              <w:rPr>
                <w:rFonts w:ascii="Arial" w:hAnsi="Arial" w:cs="Arial"/>
                <w:sz w:val="22"/>
                <w:szCs w:val="22"/>
              </w:rPr>
              <w:t xml:space="preserve">DN200 L=173,65 m </w:t>
            </w:r>
          </w:p>
          <w:p w:rsidR="00206627" w:rsidRPr="004003C7" w:rsidRDefault="00206627" w:rsidP="00A36EE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003C7">
              <w:rPr>
                <w:rFonts w:ascii="Arial" w:hAnsi="Arial" w:cs="Arial"/>
                <w:sz w:val="22"/>
                <w:szCs w:val="22"/>
              </w:rPr>
              <w:t xml:space="preserve"> DN 300 L=760,52 m   </w:t>
            </w:r>
          </w:p>
          <w:p w:rsidR="00206627" w:rsidRPr="004003C7" w:rsidRDefault="00206627" w:rsidP="00A36EE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003C7">
              <w:rPr>
                <w:rFonts w:ascii="Arial" w:hAnsi="Arial" w:cs="Arial"/>
                <w:sz w:val="22"/>
                <w:szCs w:val="22"/>
              </w:rPr>
              <w:t xml:space="preserve">skupne dolžine </w:t>
            </w:r>
          </w:p>
          <w:p w:rsidR="00A36EE6" w:rsidRPr="00CD337D" w:rsidRDefault="00206627" w:rsidP="00A36EE6">
            <w:pPr>
              <w:pStyle w:val="Default"/>
            </w:pPr>
            <w:proofErr w:type="spellStart"/>
            <w:r w:rsidRPr="004003C7">
              <w:rPr>
                <w:rFonts w:ascii="Arial" w:hAnsi="Arial" w:cs="Arial"/>
                <w:sz w:val="22"/>
                <w:szCs w:val="22"/>
              </w:rPr>
              <w:t>L</w:t>
            </w:r>
            <w:r w:rsidRPr="004003C7">
              <w:rPr>
                <w:rFonts w:ascii="Arial" w:hAnsi="Arial" w:cs="Arial"/>
                <w:sz w:val="22"/>
                <w:szCs w:val="22"/>
                <w:vertAlign w:val="subscript"/>
              </w:rPr>
              <w:t>ca</w:t>
            </w:r>
            <w:proofErr w:type="spellEnd"/>
            <w:r w:rsidRPr="004003C7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Pr="004003C7">
              <w:rPr>
                <w:rFonts w:ascii="Arial" w:hAnsi="Arial" w:cs="Arial"/>
                <w:color w:val="221E1F"/>
                <w:sz w:val="22"/>
                <w:szCs w:val="22"/>
              </w:rPr>
              <w:t xml:space="preserve">11.551,65 </w:t>
            </w:r>
            <w:r w:rsidRPr="004003C7">
              <w:rPr>
                <w:rFonts w:ascii="Arial" w:hAnsi="Arial" w:cs="Arial"/>
                <w:sz w:val="22"/>
                <w:szCs w:val="22"/>
              </w:rPr>
              <w:t>m.</w:t>
            </w:r>
          </w:p>
        </w:tc>
      </w:tr>
      <w:tr w:rsidR="00A36EE6" w:rsidTr="00F96A2A">
        <w:trPr>
          <w:trHeight w:val="385"/>
        </w:trPr>
        <w:tc>
          <w:tcPr>
            <w:tcW w:w="1993" w:type="dxa"/>
            <w:tcBorders>
              <w:left w:val="single" w:sz="5" w:space="0" w:color="221E1F"/>
              <w:right w:val="single" w:sz="5" w:space="0" w:color="221E1F"/>
            </w:tcBorders>
          </w:tcPr>
          <w:p w:rsidR="00A36EE6" w:rsidRDefault="00A36EE6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600" w:type="dxa"/>
            <w:vMerge/>
            <w:tcBorders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A36EE6" w:rsidRDefault="00A36EE6" w:rsidP="00864189">
            <w:pPr>
              <w:pStyle w:val="Default"/>
              <w:rPr>
                <w:color w:val="221E1F"/>
                <w:sz w:val="14"/>
                <w:szCs w:val="14"/>
              </w:rPr>
            </w:pPr>
          </w:p>
        </w:tc>
        <w:tc>
          <w:tcPr>
            <w:tcW w:w="3600" w:type="dxa"/>
            <w:vMerge/>
            <w:tcBorders>
              <w:left w:val="single" w:sz="5" w:space="0" w:color="221E1F"/>
              <w:bottom w:val="single" w:sz="5" w:space="0" w:color="221E1F"/>
              <w:right w:val="single" w:sz="6" w:space="0" w:color="221E1F"/>
            </w:tcBorders>
            <w:vAlign w:val="center"/>
          </w:tcPr>
          <w:p w:rsidR="00A36EE6" w:rsidRPr="00B67A10" w:rsidRDefault="00A36EE6" w:rsidP="00A36EE6">
            <w:pPr>
              <w:pStyle w:val="Default"/>
              <w:rPr>
                <w:rFonts w:ascii="Arial" w:hAnsi="Arial" w:cs="Arial"/>
                <w:b/>
                <w:color w:val="221E1F"/>
                <w:sz w:val="20"/>
                <w:szCs w:val="20"/>
              </w:rPr>
            </w:pPr>
          </w:p>
        </w:tc>
      </w:tr>
      <w:tr w:rsidR="006218D0" w:rsidTr="00864189">
        <w:trPr>
          <w:trHeight w:val="383"/>
        </w:trPr>
        <w:tc>
          <w:tcPr>
            <w:tcW w:w="1993" w:type="dxa"/>
            <w:tcBorders>
              <w:left w:val="single" w:sz="5" w:space="0" w:color="221E1F"/>
              <w:right w:val="single" w:sz="5" w:space="0" w:color="221E1F"/>
            </w:tcBorders>
          </w:tcPr>
          <w:p w:rsidR="006218D0" w:rsidRDefault="006218D0" w:rsidP="00864189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3600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6218D0" w:rsidRDefault="00B67A10" w:rsidP="00864189">
            <w:pPr>
              <w:pStyle w:val="Default"/>
              <w:rPr>
                <w:color w:val="221E1F"/>
                <w:sz w:val="14"/>
                <w:szCs w:val="14"/>
              </w:rPr>
            </w:pPr>
            <w:r>
              <w:rPr>
                <w:rFonts w:ascii="CPKONL+ArialMT" w:hAnsi="CPKONL+ArialMT" w:cs="CPKONL+ArialMT"/>
                <w:color w:val="221E1F"/>
                <w:sz w:val="22"/>
                <w:szCs w:val="22"/>
              </w:rPr>
              <w:t xml:space="preserve">Povprečna globina </w:t>
            </w:r>
            <w:r w:rsidR="00310A07">
              <w:rPr>
                <w:rFonts w:ascii="CPKONL+ArialMT" w:hAnsi="CPKONL+ArialMT" w:cs="CPKONL+ArialMT"/>
                <w:color w:val="221E1F"/>
                <w:sz w:val="22"/>
                <w:szCs w:val="22"/>
              </w:rPr>
              <w:t>cevovodov</w:t>
            </w:r>
          </w:p>
        </w:tc>
        <w:tc>
          <w:tcPr>
            <w:tcW w:w="3600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  <w:vAlign w:val="center"/>
          </w:tcPr>
          <w:p w:rsidR="006218D0" w:rsidRPr="00704FAF" w:rsidRDefault="00704FAF" w:rsidP="004D141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04FAF">
              <w:rPr>
                <w:rFonts w:ascii="Arial" w:hAnsi="Arial" w:cs="Arial"/>
                <w:color w:val="auto"/>
                <w:sz w:val="22"/>
                <w:szCs w:val="22"/>
              </w:rPr>
              <w:t>1,</w:t>
            </w:r>
            <w:r w:rsidR="004D141B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704FAF">
              <w:rPr>
                <w:rFonts w:ascii="Arial" w:hAnsi="Arial" w:cs="Arial"/>
                <w:color w:val="auto"/>
                <w:sz w:val="22"/>
                <w:szCs w:val="22"/>
              </w:rPr>
              <w:t>0 m</w:t>
            </w:r>
          </w:p>
        </w:tc>
      </w:tr>
      <w:bookmarkEnd w:id="1"/>
      <w:tr w:rsidR="001E0F2A" w:rsidTr="001A2C24">
        <w:trPr>
          <w:trHeight w:val="2316"/>
        </w:trPr>
        <w:tc>
          <w:tcPr>
            <w:tcW w:w="1993" w:type="dxa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1E0F2A" w:rsidRDefault="001E0F2A" w:rsidP="00864189">
            <w:pPr>
              <w:pStyle w:val="Default"/>
              <w:rPr>
                <w:rFonts w:ascii="Times New Roman" w:hAnsi="Times New Roman" w:cs="Times New Roman"/>
                <w:color w:val="221E1F"/>
                <w:sz w:val="14"/>
                <w:szCs w:val="14"/>
              </w:rPr>
            </w:pPr>
            <w:r>
              <w:rPr>
                <w:rFonts w:ascii="Arial" w:hAnsi="Arial" w:cs="Arial"/>
                <w:color w:val="221E1F"/>
                <w:sz w:val="22"/>
                <w:szCs w:val="22"/>
              </w:rPr>
              <w:t>druge značilnosti objekta</w:t>
            </w:r>
          </w:p>
        </w:tc>
        <w:tc>
          <w:tcPr>
            <w:tcW w:w="7200" w:type="dxa"/>
            <w:gridSpan w:val="2"/>
            <w:tcBorders>
              <w:top w:val="single" w:sz="5" w:space="0" w:color="221E1F"/>
              <w:left w:val="single" w:sz="5" w:space="0" w:color="221E1F"/>
              <w:bottom w:val="single" w:sz="5" w:space="0" w:color="221E1F"/>
              <w:right w:val="single" w:sz="5" w:space="0" w:color="221E1F"/>
            </w:tcBorders>
          </w:tcPr>
          <w:p w:rsidR="00F96A2A" w:rsidRDefault="001E0F2A" w:rsidP="00A36EE6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Objekt-</w:t>
            </w:r>
            <w:r w:rsidR="00A36EE6">
              <w:rPr>
                <w:rFonts w:cs="Times New Roman"/>
                <w:color w:val="auto"/>
              </w:rPr>
              <w:t>V</w:t>
            </w:r>
            <w:r>
              <w:rPr>
                <w:rFonts w:cs="Times New Roman"/>
                <w:color w:val="auto"/>
              </w:rPr>
              <w:t xml:space="preserve">odovod Gornja Radgona </w:t>
            </w:r>
            <w:r w:rsidR="00947201">
              <w:rPr>
                <w:rFonts w:cs="Times New Roman"/>
                <w:color w:val="auto"/>
              </w:rPr>
              <w:t xml:space="preserve">(naselje Gornja Radgona) </w:t>
            </w:r>
            <w:r>
              <w:rPr>
                <w:rFonts w:cs="Times New Roman"/>
                <w:color w:val="auto"/>
              </w:rPr>
              <w:t>bo v celoti podzemne izvedbe.</w:t>
            </w:r>
          </w:p>
          <w:p w:rsidR="001E0F2A" w:rsidRDefault="00F96A2A" w:rsidP="00A36EE6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Predvideni vodovodni cevovodi </w:t>
            </w:r>
            <w:r w:rsidR="00747319">
              <w:rPr>
                <w:rFonts w:ascii="Arial" w:hAnsi="Arial" w:cs="Arial"/>
                <w:color w:val="auto"/>
              </w:rPr>
              <w:t xml:space="preserve">(sekundarni vodi) </w:t>
            </w:r>
            <w:r>
              <w:rPr>
                <w:rFonts w:ascii="Arial" w:hAnsi="Arial" w:cs="Arial"/>
                <w:color w:val="auto"/>
              </w:rPr>
              <w:t>bodo izvedeni znotraj naselja Gornja Radgona in bodo zajemali navezave med obstoječo vodovodno infrastrukturo ter delno nove odseke vodovodo</w:t>
            </w:r>
            <w:r w:rsidR="002C7597">
              <w:rPr>
                <w:rFonts w:ascii="Arial" w:hAnsi="Arial" w:cs="Arial"/>
                <w:color w:val="auto"/>
              </w:rPr>
              <w:t>v</w:t>
            </w:r>
            <w:r w:rsidR="00704FAF">
              <w:rPr>
                <w:rFonts w:ascii="Arial" w:hAnsi="Arial" w:cs="Arial"/>
                <w:color w:val="auto"/>
              </w:rPr>
              <w:t>, z namenom izboljšanja vodo</w:t>
            </w:r>
            <w:r w:rsidR="00D578BB">
              <w:rPr>
                <w:rFonts w:ascii="Arial" w:hAnsi="Arial" w:cs="Arial"/>
                <w:color w:val="auto"/>
              </w:rPr>
              <w:t xml:space="preserve"> </w:t>
            </w:r>
            <w:r w:rsidR="00704FAF">
              <w:rPr>
                <w:rFonts w:ascii="Arial" w:hAnsi="Arial" w:cs="Arial"/>
                <w:color w:val="auto"/>
              </w:rPr>
              <w:t>o</w:t>
            </w:r>
            <w:r w:rsidR="00747319">
              <w:rPr>
                <w:rFonts w:ascii="Arial" w:hAnsi="Arial" w:cs="Arial"/>
                <w:color w:val="auto"/>
              </w:rPr>
              <w:t>skrbe znotraj naselja Gornja Radgona.</w:t>
            </w:r>
            <w:r w:rsidR="001A2C24">
              <w:rPr>
                <w:rFonts w:ascii="Arial" w:hAnsi="Arial" w:cs="Arial"/>
                <w:color w:val="auto"/>
              </w:rPr>
              <w:t xml:space="preserve"> </w:t>
            </w:r>
          </w:p>
          <w:p w:rsidR="001A2C24" w:rsidRPr="001A2C24" w:rsidRDefault="001A2C24" w:rsidP="00060EC9">
            <w:pPr>
              <w:pStyle w:val="Default"/>
              <w:rPr>
                <w:rFonts w:ascii="Arial" w:hAnsi="Arial" w:cs="Arial"/>
                <w:i/>
                <w:color w:val="221E1F"/>
                <w:sz w:val="16"/>
                <w:szCs w:val="16"/>
              </w:rPr>
            </w:pPr>
          </w:p>
        </w:tc>
      </w:tr>
    </w:tbl>
    <w:p w:rsidR="00CC3D7F" w:rsidRDefault="00CC3D7F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p w:rsidR="00D03B76" w:rsidRDefault="00D03B76" w:rsidP="00CF64F5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18"/>
          <w:szCs w:val="18"/>
        </w:rPr>
      </w:pPr>
    </w:p>
    <w:tbl>
      <w:tblPr>
        <w:tblStyle w:val="Tabelamrea"/>
        <w:tblW w:w="0" w:type="auto"/>
        <w:tblInd w:w="137" w:type="dxa"/>
        <w:tblLook w:val="01E0" w:firstRow="1" w:lastRow="1" w:firstColumn="1" w:lastColumn="1" w:noHBand="0" w:noVBand="0"/>
      </w:tblPr>
      <w:tblGrid>
        <w:gridCol w:w="1383"/>
        <w:gridCol w:w="7890"/>
      </w:tblGrid>
      <w:tr w:rsidR="00CC3D7F" w:rsidTr="00D578BB">
        <w:trPr>
          <w:trHeight w:val="671"/>
        </w:trPr>
        <w:tc>
          <w:tcPr>
            <w:tcW w:w="1383" w:type="dxa"/>
          </w:tcPr>
          <w:p w:rsidR="00CC3D7F" w:rsidRDefault="00CC3D7F" w:rsidP="00220FB7">
            <w:pPr>
              <w:jc w:val="center"/>
              <w:rPr>
                <w:rFonts w:ascii="Arial" w:hAnsi="Arial" w:cs="Arial"/>
                <w:b/>
              </w:rPr>
            </w:pPr>
          </w:p>
          <w:p w:rsidR="00CC3D7F" w:rsidRPr="00CF64F5" w:rsidRDefault="00CC3D7F" w:rsidP="00220FB7">
            <w:pPr>
              <w:jc w:val="center"/>
              <w:rPr>
                <w:rFonts w:ascii="Arial" w:hAnsi="Arial" w:cs="Arial"/>
                <w:b/>
              </w:rPr>
            </w:pPr>
            <w:r w:rsidRPr="00CF64F5">
              <w:rPr>
                <w:rFonts w:ascii="Arial" w:hAnsi="Arial" w:cs="Arial"/>
                <w:b/>
              </w:rPr>
              <w:t>0.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890" w:type="dxa"/>
          </w:tcPr>
          <w:p w:rsidR="00CC3D7F" w:rsidRDefault="00CC3D7F" w:rsidP="00220FB7">
            <w:pPr>
              <w:jc w:val="center"/>
              <w:rPr>
                <w:rFonts w:ascii="Arial" w:hAnsi="Arial" w:cs="Arial"/>
                <w:b/>
              </w:rPr>
            </w:pPr>
          </w:p>
          <w:p w:rsidR="00CC3D7F" w:rsidRPr="00CF64F5" w:rsidRDefault="00CC3D7F" w:rsidP="00220FB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w w:val="98"/>
              </w:rPr>
              <w:t xml:space="preserve">                  </w:t>
            </w:r>
            <w:r w:rsidRPr="00CF64F5">
              <w:rPr>
                <w:rFonts w:ascii="Arial" w:hAnsi="Arial" w:cs="Arial"/>
                <w:b/>
                <w:w w:val="98"/>
              </w:rPr>
              <w:t>PODATKI O IZDELOVALCIH PROJEKTA</w:t>
            </w:r>
          </w:p>
        </w:tc>
      </w:tr>
    </w:tbl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5"/>
        <w:gridCol w:w="2301"/>
        <w:gridCol w:w="4428"/>
      </w:tblGrid>
      <w:tr w:rsidR="00CC3D7F" w:rsidTr="001E0F2A">
        <w:trPr>
          <w:trHeight w:val="2687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 w:rsidRPr="00294052">
              <w:rPr>
                <w:rFonts w:ascii="Arial" w:hAnsi="Arial" w:cs="Arial"/>
                <w:w w:val="98"/>
                <w:sz w:val="22"/>
                <w:szCs w:val="22"/>
              </w:rPr>
              <w:t>"0"</w:t>
            </w:r>
            <w:r w:rsidRPr="002940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4052">
              <w:rPr>
                <w:rFonts w:ascii="Arial" w:hAnsi="Arial" w:cs="Arial"/>
                <w:w w:val="98"/>
                <w:sz w:val="22"/>
                <w:szCs w:val="22"/>
              </w:rPr>
              <w:t>Vodilna</w:t>
            </w:r>
            <w:r w:rsidRPr="002940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4052">
              <w:rPr>
                <w:rFonts w:ascii="Arial" w:hAnsi="Arial" w:cs="Arial"/>
                <w:w w:val="98"/>
                <w:sz w:val="22"/>
                <w:szCs w:val="22"/>
              </w:rPr>
              <w:t>mapa:</w:t>
            </w: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ind w:left="65" w:right="-20"/>
              <w:rPr>
                <w:rFonts w:ascii="Arial" w:hAnsi="Arial" w:cs="Arial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4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ind w:left="65" w:right="717"/>
              <w:rPr>
                <w:rFonts w:ascii="Arial" w:hAnsi="Arial" w:cs="Arial"/>
              </w:rPr>
            </w:pPr>
            <w:r w:rsidRPr="00294052">
              <w:rPr>
                <w:rFonts w:ascii="Arial" w:hAnsi="Arial" w:cs="Arial"/>
                <w:sz w:val="20"/>
                <w:szCs w:val="20"/>
              </w:rPr>
              <w:t>Odgov</w:t>
            </w:r>
            <w:r w:rsidRPr="00294052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294052">
              <w:rPr>
                <w:rFonts w:ascii="Arial" w:hAnsi="Arial" w:cs="Arial"/>
                <w:sz w:val="20"/>
                <w:szCs w:val="20"/>
              </w:rPr>
              <w:t>rni v</w:t>
            </w:r>
            <w:r w:rsidRPr="00294052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294052">
              <w:rPr>
                <w:rFonts w:ascii="Arial" w:hAnsi="Arial" w:cs="Arial"/>
                <w:sz w:val="20"/>
                <w:szCs w:val="20"/>
              </w:rPr>
              <w:t>dja proj</w:t>
            </w:r>
            <w:r w:rsidRPr="0029405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294052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294052">
              <w:rPr>
                <w:rFonts w:ascii="Arial" w:hAnsi="Arial" w:cs="Arial"/>
                <w:sz w:val="20"/>
                <w:szCs w:val="20"/>
              </w:rPr>
              <w:t>ta: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5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3D7F" w:rsidRPr="00294052" w:rsidRDefault="00CC3D7F" w:rsidP="00220FB7">
            <w:pPr>
              <w:pStyle w:val="Telobesedila3"/>
              <w:rPr>
                <w:rFonts w:cs="Arial"/>
                <w:bCs/>
                <w:sz w:val="20"/>
              </w:rPr>
            </w:pPr>
            <w:r w:rsidRPr="00294052">
              <w:rPr>
                <w:rFonts w:cs="Arial"/>
                <w:bCs/>
                <w:sz w:val="20"/>
              </w:rPr>
              <w:t xml:space="preserve">Aleksander Merc </w:t>
            </w:r>
            <w:proofErr w:type="spellStart"/>
            <w:r w:rsidRPr="00294052">
              <w:rPr>
                <w:rFonts w:cs="Arial"/>
                <w:bCs/>
                <w:sz w:val="20"/>
              </w:rPr>
              <w:t>udig</w:t>
            </w:r>
            <w:proofErr w:type="spellEnd"/>
            <w:r w:rsidRPr="00294052">
              <w:rPr>
                <w:rFonts w:cs="Arial"/>
                <w:bCs/>
                <w:sz w:val="20"/>
              </w:rPr>
              <w:t xml:space="preserve">  </w:t>
            </w:r>
          </w:p>
          <w:p w:rsidR="00CC3D7F" w:rsidRPr="00294052" w:rsidRDefault="00CC3D7F" w:rsidP="00220FB7">
            <w:pPr>
              <w:pStyle w:val="Telobesedila3"/>
              <w:rPr>
                <w:rFonts w:cs="Arial"/>
                <w:bCs/>
                <w:sz w:val="20"/>
              </w:rPr>
            </w:pPr>
            <w:r w:rsidRPr="00294052">
              <w:rPr>
                <w:rFonts w:cs="Arial"/>
                <w:bCs/>
                <w:sz w:val="20"/>
              </w:rPr>
              <w:t>IZS G-1238</w:t>
            </w: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ind w:left="431" w:right="-20"/>
              <w:rPr>
                <w:rFonts w:ascii="Arial" w:hAnsi="Arial" w:cs="Arial"/>
              </w:rPr>
            </w:pPr>
          </w:p>
        </w:tc>
      </w:tr>
      <w:tr w:rsidR="00CC3D7F" w:rsidTr="001E0F2A">
        <w:trPr>
          <w:trHeight w:val="3371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CC3D7F" w:rsidRPr="00294052" w:rsidRDefault="00CC3D7F" w:rsidP="00220FB7">
            <w:pPr>
              <w:rPr>
                <w:rFonts w:ascii="Arial" w:hAnsi="Arial" w:cs="Arial"/>
                <w:sz w:val="22"/>
                <w:szCs w:val="22"/>
              </w:rPr>
            </w:pPr>
            <w:r w:rsidRPr="00294052">
              <w:rPr>
                <w:rFonts w:ascii="Arial" w:hAnsi="Arial" w:cs="Arial"/>
                <w:sz w:val="22"/>
                <w:szCs w:val="22"/>
              </w:rPr>
              <w:t>"3" Načrt gradbenih konstrukcij in drugi gradbeni načrti:</w:t>
            </w:r>
          </w:p>
          <w:p w:rsidR="00CC3D7F" w:rsidRPr="00294052" w:rsidRDefault="00CC3D7F" w:rsidP="00220F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4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CC3D7F" w:rsidRPr="00294052" w:rsidRDefault="00CC3D7F" w:rsidP="00220FB7">
            <w:pPr>
              <w:rPr>
                <w:rFonts w:ascii="Arial" w:hAnsi="Arial" w:cs="Arial"/>
                <w:sz w:val="20"/>
                <w:szCs w:val="20"/>
              </w:rPr>
            </w:pPr>
            <w:r w:rsidRPr="00294052">
              <w:rPr>
                <w:rFonts w:ascii="Arial" w:hAnsi="Arial" w:cs="Arial"/>
                <w:sz w:val="20"/>
                <w:szCs w:val="20"/>
              </w:rPr>
              <w:t>Projektant:</w:t>
            </w:r>
          </w:p>
          <w:p w:rsidR="00CC3D7F" w:rsidRPr="00294052" w:rsidRDefault="00CC3D7F" w:rsidP="00220FB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3D7F" w:rsidRDefault="00CC3D7F" w:rsidP="00220FB7">
            <w:pPr>
              <w:rPr>
                <w:rFonts w:ascii="Arial" w:hAnsi="Arial" w:cs="Arial"/>
                <w:sz w:val="20"/>
                <w:szCs w:val="20"/>
              </w:rPr>
            </w:pPr>
          </w:p>
          <w:p w:rsidR="00294052" w:rsidRPr="00294052" w:rsidRDefault="00294052" w:rsidP="00220FB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3D7F" w:rsidRPr="00294052" w:rsidRDefault="00CC3D7F" w:rsidP="00220FB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3D7F" w:rsidRPr="00294052" w:rsidRDefault="00CC3D7F" w:rsidP="00220FB7">
            <w:pPr>
              <w:rPr>
                <w:rFonts w:ascii="Arial" w:hAnsi="Arial" w:cs="Arial"/>
                <w:sz w:val="12"/>
                <w:szCs w:val="12"/>
              </w:rPr>
            </w:pPr>
            <w:r w:rsidRPr="00294052">
              <w:rPr>
                <w:rFonts w:ascii="Arial" w:hAnsi="Arial" w:cs="Arial"/>
                <w:sz w:val="20"/>
                <w:szCs w:val="20"/>
              </w:rPr>
              <w:t>Odgovorni projektant: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5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3D7F" w:rsidRPr="00294052" w:rsidRDefault="00CC3D7F" w:rsidP="00220FB7">
            <w:pPr>
              <w:pStyle w:val="Telobesedila3"/>
              <w:rPr>
                <w:rFonts w:cs="Arial"/>
                <w:bCs/>
                <w:sz w:val="16"/>
                <w:szCs w:val="16"/>
              </w:rPr>
            </w:pPr>
            <w:r w:rsidRPr="00294052">
              <w:rPr>
                <w:rFonts w:cs="Arial"/>
                <w:bCs/>
                <w:sz w:val="16"/>
                <w:szCs w:val="16"/>
              </w:rPr>
              <w:t>AGJ – Ekološko svetovanje, projektiranje – inženiring</w:t>
            </w:r>
          </w:p>
          <w:p w:rsidR="00CC3D7F" w:rsidRPr="00294052" w:rsidRDefault="00CC3D7F" w:rsidP="00220FB7">
            <w:pPr>
              <w:pStyle w:val="Glava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94052">
              <w:rPr>
                <w:rFonts w:ascii="Arial" w:hAnsi="Arial" w:cs="Arial"/>
                <w:bCs/>
                <w:sz w:val="16"/>
                <w:szCs w:val="16"/>
              </w:rPr>
              <w:t xml:space="preserve">Rebernik Goran </w:t>
            </w:r>
            <w:proofErr w:type="spellStart"/>
            <w:r w:rsidRPr="00294052">
              <w:rPr>
                <w:rFonts w:ascii="Arial" w:hAnsi="Arial" w:cs="Arial"/>
                <w:bCs/>
                <w:sz w:val="16"/>
                <w:szCs w:val="16"/>
              </w:rPr>
              <w:t>s.p</w:t>
            </w:r>
            <w:proofErr w:type="spellEnd"/>
            <w:r w:rsidRPr="00294052">
              <w:rPr>
                <w:rFonts w:ascii="Arial" w:hAnsi="Arial" w:cs="Arial"/>
                <w:bCs/>
                <w:sz w:val="16"/>
                <w:szCs w:val="16"/>
              </w:rPr>
              <w:t xml:space="preserve">., Pot na </w:t>
            </w:r>
            <w:proofErr w:type="spellStart"/>
            <w:r w:rsidRPr="00294052">
              <w:rPr>
                <w:rFonts w:ascii="Arial" w:hAnsi="Arial" w:cs="Arial"/>
                <w:bCs/>
                <w:sz w:val="16"/>
                <w:szCs w:val="16"/>
              </w:rPr>
              <w:t>Kamenšak</w:t>
            </w:r>
            <w:proofErr w:type="spellEnd"/>
            <w:r w:rsidRPr="00294052">
              <w:rPr>
                <w:rFonts w:ascii="Arial" w:hAnsi="Arial" w:cs="Arial"/>
                <w:bCs/>
                <w:sz w:val="16"/>
                <w:szCs w:val="16"/>
              </w:rPr>
              <w:t xml:space="preserve"> 2, 2230 Lenart</w:t>
            </w:r>
          </w:p>
          <w:p w:rsidR="00CC3D7F" w:rsidRPr="00294052" w:rsidRDefault="00CC3D7F" w:rsidP="00220FB7">
            <w:pPr>
              <w:pStyle w:val="Glava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94052">
              <w:rPr>
                <w:rFonts w:ascii="Arial" w:hAnsi="Arial" w:cs="Arial"/>
                <w:bCs/>
                <w:sz w:val="16"/>
                <w:szCs w:val="16"/>
              </w:rPr>
              <w:t>GSM: 031/663-810</w:t>
            </w:r>
          </w:p>
          <w:p w:rsidR="00CC3D7F" w:rsidRPr="00294052" w:rsidRDefault="00CC3D7F" w:rsidP="00220FB7">
            <w:pPr>
              <w:pStyle w:val="Glava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94052">
              <w:rPr>
                <w:rFonts w:ascii="Arial" w:hAnsi="Arial" w:cs="Arial"/>
                <w:bCs/>
                <w:sz w:val="16"/>
                <w:szCs w:val="16"/>
              </w:rPr>
              <w:t xml:space="preserve">e-mail: </w:t>
            </w:r>
            <w:hyperlink r:id="rId10" w:history="1">
              <w:r w:rsidR="001E0F2A" w:rsidRPr="00294052">
                <w:rPr>
                  <w:rStyle w:val="Hiperpovezava"/>
                  <w:rFonts w:ascii="Arial" w:hAnsi="Arial" w:cs="Arial"/>
                  <w:sz w:val="16"/>
                  <w:szCs w:val="16"/>
                </w:rPr>
                <w:t>agj@triera.net</w:t>
              </w:r>
            </w:hyperlink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3D7F" w:rsidRPr="00294052" w:rsidRDefault="00CC3D7F" w:rsidP="00220FB7">
            <w:pPr>
              <w:pStyle w:val="Telobesedila3"/>
              <w:rPr>
                <w:rFonts w:cs="Arial"/>
                <w:bCs/>
                <w:sz w:val="20"/>
              </w:rPr>
            </w:pPr>
            <w:r w:rsidRPr="00294052">
              <w:rPr>
                <w:rFonts w:cs="Arial"/>
                <w:bCs/>
                <w:sz w:val="20"/>
              </w:rPr>
              <w:t xml:space="preserve">Aleksander Merc </w:t>
            </w:r>
            <w:proofErr w:type="spellStart"/>
            <w:r w:rsidRPr="00294052">
              <w:rPr>
                <w:rFonts w:cs="Arial"/>
                <w:bCs/>
                <w:sz w:val="20"/>
              </w:rPr>
              <w:t>udig</w:t>
            </w:r>
            <w:proofErr w:type="spellEnd"/>
            <w:r w:rsidRPr="00294052">
              <w:rPr>
                <w:rFonts w:cs="Arial"/>
                <w:bCs/>
                <w:sz w:val="20"/>
              </w:rPr>
              <w:t xml:space="preserve">  </w:t>
            </w:r>
          </w:p>
          <w:p w:rsidR="00CC3D7F" w:rsidRPr="00294052" w:rsidRDefault="00CC3D7F" w:rsidP="00220FB7">
            <w:pPr>
              <w:pStyle w:val="Telobesedila3"/>
              <w:rPr>
                <w:rFonts w:cs="Arial"/>
                <w:bCs/>
                <w:sz w:val="20"/>
              </w:rPr>
            </w:pPr>
            <w:r w:rsidRPr="00294052">
              <w:rPr>
                <w:rFonts w:cs="Arial"/>
                <w:bCs/>
                <w:sz w:val="20"/>
              </w:rPr>
              <w:t>IZS G-1238</w:t>
            </w: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5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5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5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5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5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3D7F" w:rsidRPr="00294052" w:rsidRDefault="00CC3D7F" w:rsidP="00220FB7">
            <w:pPr>
              <w:widowControl w:val="0"/>
              <w:autoSpaceDE w:val="0"/>
              <w:autoSpaceDN w:val="0"/>
              <w:adjustRightInd w:val="0"/>
              <w:spacing w:before="5" w:line="18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C3D7F" w:rsidRDefault="00CC3D7F" w:rsidP="00CC3D7F"/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Pr="006218D0" w:rsidRDefault="00CC3D7F" w:rsidP="00CC3D7F">
      <w:pPr>
        <w:pStyle w:val="Default"/>
        <w:spacing w:after="260"/>
        <w:rPr>
          <w:rFonts w:ascii="Arial" w:hAnsi="Arial" w:cs="Arial"/>
          <w:color w:val="auto"/>
          <w:sz w:val="18"/>
          <w:szCs w:val="18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A36EE6" w:rsidRDefault="00A36EE6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p w:rsidR="00CC3D7F" w:rsidRDefault="00CC3D7F" w:rsidP="00CC3D7F">
      <w:pPr>
        <w:widowControl w:val="0"/>
        <w:autoSpaceDE w:val="0"/>
        <w:autoSpaceDN w:val="0"/>
        <w:adjustRightInd w:val="0"/>
        <w:spacing w:before="1" w:line="200" w:lineRule="exact"/>
        <w:rPr>
          <w:sz w:val="20"/>
          <w:szCs w:val="20"/>
        </w:rPr>
      </w:pPr>
    </w:p>
    <w:sectPr w:rsidR="00CC3D7F" w:rsidSect="00D578BB">
      <w:pgSz w:w="11920" w:h="16840"/>
      <w:pgMar w:top="1440" w:right="1340" w:bottom="280" w:left="116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C0B" w:rsidRDefault="00B24C0B" w:rsidP="00F92C6A">
      <w:r>
        <w:separator/>
      </w:r>
    </w:p>
  </w:endnote>
  <w:endnote w:type="continuationSeparator" w:id="0">
    <w:p w:rsidR="00B24C0B" w:rsidRDefault="00B24C0B" w:rsidP="00F9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PKPAM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MFNP B+ Accius TEE">
    <w:altName w:val="Accius TEE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PKONL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C0B" w:rsidRDefault="00B24C0B" w:rsidP="00F92C6A">
      <w:r>
        <w:separator/>
      </w:r>
    </w:p>
  </w:footnote>
  <w:footnote w:type="continuationSeparator" w:id="0">
    <w:p w:rsidR="00B24C0B" w:rsidRDefault="00B24C0B" w:rsidP="00F92C6A">
      <w:r>
        <w:continuationSeparator/>
      </w:r>
    </w:p>
  </w:footnote>
  <w:footnote w:id="1">
    <w:p w:rsidR="006D7088" w:rsidRPr="009C4A08" w:rsidRDefault="006D7088" w:rsidP="009C4A08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BDE30B8"/>
    <w:lvl w:ilvl="0">
      <w:start w:val="1"/>
      <w:numFmt w:val="decimal"/>
      <w:pStyle w:val="Naslov1"/>
      <w:lvlText w:val="%1."/>
      <w:legacy w:legacy="1" w:legacySpace="144" w:legacyIndent="0"/>
      <w:lvlJc w:val="left"/>
      <w:rPr>
        <w:rFonts w:ascii="Arial" w:hAnsi="Arial" w:cs="Arial" w:hint="default"/>
      </w:rPr>
    </w:lvl>
    <w:lvl w:ilvl="1">
      <w:start w:val="1"/>
      <w:numFmt w:val="decimal"/>
      <w:pStyle w:val="Naslov2"/>
      <w:lvlText w:val="%1.%2"/>
      <w:legacy w:legacy="1" w:legacySpace="144" w:legacyIndent="0"/>
      <w:lvlJc w:val="left"/>
    </w:lvl>
    <w:lvl w:ilvl="2">
      <w:start w:val="1"/>
      <w:numFmt w:val="decimal"/>
      <w:pStyle w:val="Naslov3"/>
      <w:lvlText w:val="%1.%2.%3"/>
      <w:legacy w:legacy="1" w:legacySpace="144" w:legacyIndent="0"/>
      <w:lvlJc w:val="left"/>
    </w:lvl>
    <w:lvl w:ilvl="3">
      <w:start w:val="1"/>
      <w:numFmt w:val="decimal"/>
      <w:pStyle w:val="Naslov4"/>
      <w:lvlText w:val="%1.%2.%3.%4"/>
      <w:legacy w:legacy="1" w:legacySpace="144" w:legacyIndent="0"/>
      <w:lvlJc w:val="left"/>
    </w:lvl>
    <w:lvl w:ilvl="4">
      <w:start w:val="1"/>
      <w:numFmt w:val="decimal"/>
      <w:pStyle w:val="Naslov5"/>
      <w:lvlText w:val="%1.%2.%3.%4.%5"/>
      <w:legacy w:legacy="1" w:legacySpace="144" w:legacyIndent="0"/>
      <w:lvlJc w:val="left"/>
    </w:lvl>
    <w:lvl w:ilvl="5">
      <w:start w:val="1"/>
      <w:numFmt w:val="decimal"/>
      <w:pStyle w:val="Naslov6"/>
      <w:lvlText w:val="%1.%2.%3.%4.%5.%6"/>
      <w:legacy w:legacy="1" w:legacySpace="144" w:legacyIndent="0"/>
      <w:lvlJc w:val="left"/>
    </w:lvl>
    <w:lvl w:ilvl="6">
      <w:start w:val="1"/>
      <w:numFmt w:val="decimal"/>
      <w:pStyle w:val="Naslov7"/>
      <w:lvlText w:val="%1.%2.%3.%4.%5.%6.%7"/>
      <w:legacy w:legacy="1" w:legacySpace="144" w:legacyIndent="0"/>
      <w:lvlJc w:val="left"/>
    </w:lvl>
    <w:lvl w:ilvl="7">
      <w:start w:val="1"/>
      <w:numFmt w:val="decimal"/>
      <w:pStyle w:val="Naslov8"/>
      <w:lvlText w:val="%1.%2.%3.%4.%5.%6.%7.%8"/>
      <w:legacy w:legacy="1" w:legacySpace="144" w:legacyIndent="0"/>
      <w:lvlJc w:val="left"/>
    </w:lvl>
    <w:lvl w:ilvl="8">
      <w:start w:val="1"/>
      <w:numFmt w:val="decimal"/>
      <w:pStyle w:val="Naslov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EB3CE6D6"/>
    <w:lvl w:ilvl="0">
      <w:numFmt w:val="bullet"/>
      <w:lvlText w:val="*"/>
      <w:lvlJc w:val="left"/>
    </w:lvl>
  </w:abstractNum>
  <w:abstractNum w:abstractNumId="2" w15:restartNumberingAfterBreak="0">
    <w:nsid w:val="035B733E"/>
    <w:multiLevelType w:val="hybridMultilevel"/>
    <w:tmpl w:val="EA0EE3F6"/>
    <w:lvl w:ilvl="0" w:tplc="B6C6471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4EA4"/>
    <w:multiLevelType w:val="singleLevel"/>
    <w:tmpl w:val="1840C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13625DA7"/>
    <w:multiLevelType w:val="singleLevel"/>
    <w:tmpl w:val="43AEE518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5" w15:restartNumberingAfterBreak="0">
    <w:nsid w:val="1B0C4B9A"/>
    <w:multiLevelType w:val="hybridMultilevel"/>
    <w:tmpl w:val="4F2007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06E3A"/>
    <w:multiLevelType w:val="hybridMultilevel"/>
    <w:tmpl w:val="CA7A66E6"/>
    <w:lvl w:ilvl="0" w:tplc="3C8AD766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34BF9"/>
    <w:multiLevelType w:val="hybridMultilevel"/>
    <w:tmpl w:val="A2865D50"/>
    <w:lvl w:ilvl="0" w:tplc="1CF8DBF0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B5DE3"/>
    <w:multiLevelType w:val="hybridMultilevel"/>
    <w:tmpl w:val="D39A4B4E"/>
    <w:lvl w:ilvl="0" w:tplc="2D9AF022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B2743"/>
    <w:multiLevelType w:val="hybridMultilevel"/>
    <w:tmpl w:val="199E4A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823EF"/>
    <w:multiLevelType w:val="hybridMultilevel"/>
    <w:tmpl w:val="4748EA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424DD"/>
    <w:multiLevelType w:val="hybridMultilevel"/>
    <w:tmpl w:val="DFCADAD2"/>
    <w:lvl w:ilvl="0" w:tplc="058AE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B0D97"/>
    <w:multiLevelType w:val="hybridMultilevel"/>
    <w:tmpl w:val="ACBA0DE2"/>
    <w:lvl w:ilvl="0" w:tplc="733E8A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F591A"/>
    <w:multiLevelType w:val="hybridMultilevel"/>
    <w:tmpl w:val="E4366902"/>
    <w:lvl w:ilvl="0" w:tplc="FAD0B518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10BC6"/>
    <w:multiLevelType w:val="hybridMultilevel"/>
    <w:tmpl w:val="5D2E06C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C52B9"/>
    <w:multiLevelType w:val="hybridMultilevel"/>
    <w:tmpl w:val="CE262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1443C"/>
    <w:multiLevelType w:val="hybridMultilevel"/>
    <w:tmpl w:val="FF76D97C"/>
    <w:lvl w:ilvl="0" w:tplc="3C8AD766">
      <w:start w:val="1"/>
      <w:numFmt w:val="bullet"/>
      <w:lvlText w:val="·"/>
      <w:lvlJc w:val="left"/>
      <w:pPr>
        <w:tabs>
          <w:tab w:val="num" w:pos="645"/>
        </w:tabs>
        <w:ind w:left="645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7" w15:restartNumberingAfterBreak="0">
    <w:nsid w:val="49BB49FA"/>
    <w:multiLevelType w:val="multilevel"/>
    <w:tmpl w:val="963AC094"/>
    <w:lvl w:ilvl="0">
      <w:numFmt w:val="decimal"/>
      <w:lvlText w:val="%1"/>
      <w:lvlJc w:val="left"/>
      <w:pPr>
        <w:ind w:left="930" w:hanging="930"/>
      </w:pPr>
      <w:rPr>
        <w:rFonts w:hint="default"/>
        <w:w w:val="98"/>
      </w:rPr>
    </w:lvl>
    <w:lvl w:ilvl="1">
      <w:start w:val="1"/>
      <w:numFmt w:val="decimal"/>
      <w:lvlText w:val="%1.%2"/>
      <w:lvlJc w:val="left"/>
      <w:pPr>
        <w:ind w:left="1089" w:hanging="930"/>
      </w:pPr>
      <w:rPr>
        <w:rFonts w:hint="default"/>
        <w:w w:val="98"/>
      </w:rPr>
    </w:lvl>
    <w:lvl w:ilvl="2">
      <w:start w:val="1"/>
      <w:numFmt w:val="decimal"/>
      <w:lvlText w:val="%1.%2.%3"/>
      <w:lvlJc w:val="left"/>
      <w:pPr>
        <w:ind w:left="1248" w:hanging="930"/>
      </w:pPr>
      <w:rPr>
        <w:rFonts w:hint="default"/>
        <w:w w:val="98"/>
      </w:rPr>
    </w:lvl>
    <w:lvl w:ilvl="3">
      <w:start w:val="1"/>
      <w:numFmt w:val="decimal"/>
      <w:lvlText w:val="%1.%2.%3.%4"/>
      <w:lvlJc w:val="left"/>
      <w:pPr>
        <w:ind w:left="1407" w:hanging="930"/>
      </w:pPr>
      <w:rPr>
        <w:rFonts w:hint="default"/>
        <w:w w:val="98"/>
      </w:rPr>
    </w:lvl>
    <w:lvl w:ilvl="4">
      <w:start w:val="1"/>
      <w:numFmt w:val="decimal"/>
      <w:lvlText w:val="%1.%2.%3.%4.%5"/>
      <w:lvlJc w:val="left"/>
      <w:pPr>
        <w:ind w:left="1716" w:hanging="1080"/>
      </w:pPr>
      <w:rPr>
        <w:rFonts w:hint="default"/>
        <w:w w:val="98"/>
      </w:rPr>
    </w:lvl>
    <w:lvl w:ilvl="5">
      <w:start w:val="1"/>
      <w:numFmt w:val="decimal"/>
      <w:lvlText w:val="%1.%2.%3.%4.%5.%6"/>
      <w:lvlJc w:val="left"/>
      <w:pPr>
        <w:ind w:left="1875" w:hanging="1080"/>
      </w:pPr>
      <w:rPr>
        <w:rFonts w:hint="default"/>
        <w:w w:val="98"/>
      </w:rPr>
    </w:lvl>
    <w:lvl w:ilvl="6">
      <w:start w:val="1"/>
      <w:numFmt w:val="decimal"/>
      <w:lvlText w:val="%1.%2.%3.%4.%5.%6.%7"/>
      <w:lvlJc w:val="left"/>
      <w:pPr>
        <w:ind w:left="2394" w:hanging="1440"/>
      </w:pPr>
      <w:rPr>
        <w:rFonts w:hint="default"/>
        <w:w w:val="98"/>
      </w:rPr>
    </w:lvl>
    <w:lvl w:ilvl="7">
      <w:start w:val="1"/>
      <w:numFmt w:val="decimal"/>
      <w:lvlText w:val="%1.%2.%3.%4.%5.%6.%7.%8"/>
      <w:lvlJc w:val="left"/>
      <w:pPr>
        <w:ind w:left="2553" w:hanging="1440"/>
      </w:pPr>
      <w:rPr>
        <w:rFonts w:hint="default"/>
        <w:w w:val="98"/>
      </w:rPr>
    </w:lvl>
    <w:lvl w:ilvl="8">
      <w:start w:val="1"/>
      <w:numFmt w:val="decimal"/>
      <w:lvlText w:val="%1.%2.%3.%4.%5.%6.%7.%8.%9"/>
      <w:lvlJc w:val="left"/>
      <w:pPr>
        <w:ind w:left="3072" w:hanging="1800"/>
      </w:pPr>
      <w:rPr>
        <w:rFonts w:hint="default"/>
        <w:w w:val="98"/>
      </w:rPr>
    </w:lvl>
  </w:abstractNum>
  <w:abstractNum w:abstractNumId="18" w15:restartNumberingAfterBreak="0">
    <w:nsid w:val="514C15B9"/>
    <w:multiLevelType w:val="hybridMultilevel"/>
    <w:tmpl w:val="4F2A79A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F507C"/>
    <w:multiLevelType w:val="hybridMultilevel"/>
    <w:tmpl w:val="8D80EA5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258DB"/>
    <w:multiLevelType w:val="hybridMultilevel"/>
    <w:tmpl w:val="431AC2F8"/>
    <w:lvl w:ilvl="0" w:tplc="3C8AD766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4D32F8B"/>
    <w:multiLevelType w:val="hybridMultilevel"/>
    <w:tmpl w:val="A6E884DE"/>
    <w:lvl w:ilvl="0" w:tplc="96B63200">
      <w:start w:val="3"/>
      <w:numFmt w:val="decimal"/>
      <w:lvlText w:val="%1."/>
      <w:lvlJc w:val="left"/>
      <w:pPr>
        <w:ind w:left="1125" w:hanging="360"/>
      </w:pPr>
      <w:rPr>
        <w:rFonts w:hint="default"/>
        <w:w w:val="98"/>
      </w:rPr>
    </w:lvl>
    <w:lvl w:ilvl="1" w:tplc="04240019" w:tentative="1">
      <w:start w:val="1"/>
      <w:numFmt w:val="lowerLetter"/>
      <w:lvlText w:val="%2."/>
      <w:lvlJc w:val="left"/>
      <w:pPr>
        <w:ind w:left="1845" w:hanging="360"/>
      </w:pPr>
    </w:lvl>
    <w:lvl w:ilvl="2" w:tplc="0424001B" w:tentative="1">
      <w:start w:val="1"/>
      <w:numFmt w:val="lowerRoman"/>
      <w:lvlText w:val="%3."/>
      <w:lvlJc w:val="right"/>
      <w:pPr>
        <w:ind w:left="2565" w:hanging="180"/>
      </w:pPr>
    </w:lvl>
    <w:lvl w:ilvl="3" w:tplc="0424000F" w:tentative="1">
      <w:start w:val="1"/>
      <w:numFmt w:val="decimal"/>
      <w:lvlText w:val="%4."/>
      <w:lvlJc w:val="left"/>
      <w:pPr>
        <w:ind w:left="3285" w:hanging="360"/>
      </w:pPr>
    </w:lvl>
    <w:lvl w:ilvl="4" w:tplc="04240019" w:tentative="1">
      <w:start w:val="1"/>
      <w:numFmt w:val="lowerLetter"/>
      <w:lvlText w:val="%5."/>
      <w:lvlJc w:val="left"/>
      <w:pPr>
        <w:ind w:left="4005" w:hanging="360"/>
      </w:pPr>
    </w:lvl>
    <w:lvl w:ilvl="5" w:tplc="0424001B" w:tentative="1">
      <w:start w:val="1"/>
      <w:numFmt w:val="lowerRoman"/>
      <w:lvlText w:val="%6."/>
      <w:lvlJc w:val="right"/>
      <w:pPr>
        <w:ind w:left="4725" w:hanging="180"/>
      </w:pPr>
    </w:lvl>
    <w:lvl w:ilvl="6" w:tplc="0424000F" w:tentative="1">
      <w:start w:val="1"/>
      <w:numFmt w:val="decimal"/>
      <w:lvlText w:val="%7."/>
      <w:lvlJc w:val="left"/>
      <w:pPr>
        <w:ind w:left="5445" w:hanging="360"/>
      </w:pPr>
    </w:lvl>
    <w:lvl w:ilvl="7" w:tplc="04240019" w:tentative="1">
      <w:start w:val="1"/>
      <w:numFmt w:val="lowerLetter"/>
      <w:lvlText w:val="%8."/>
      <w:lvlJc w:val="left"/>
      <w:pPr>
        <w:ind w:left="6165" w:hanging="360"/>
      </w:pPr>
    </w:lvl>
    <w:lvl w:ilvl="8" w:tplc="0424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64E32FC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9356441"/>
    <w:multiLevelType w:val="hybridMultilevel"/>
    <w:tmpl w:val="A96E781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F4949"/>
    <w:multiLevelType w:val="hybridMultilevel"/>
    <w:tmpl w:val="C564436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C4D68"/>
    <w:multiLevelType w:val="hybridMultilevel"/>
    <w:tmpl w:val="B2469ECC"/>
    <w:lvl w:ilvl="0" w:tplc="FAD0B518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472E65"/>
    <w:multiLevelType w:val="hybridMultilevel"/>
    <w:tmpl w:val="53C2C5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423AB"/>
    <w:multiLevelType w:val="hybridMultilevel"/>
    <w:tmpl w:val="6F14B110"/>
    <w:lvl w:ilvl="0" w:tplc="6F3A81C8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8" w15:restartNumberingAfterBreak="0">
    <w:nsid w:val="79271D43"/>
    <w:multiLevelType w:val="hybridMultilevel"/>
    <w:tmpl w:val="790431C0"/>
    <w:lvl w:ilvl="0" w:tplc="41EC57E6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27"/>
  </w:num>
  <w:num w:numId="4">
    <w:abstractNumId w:val="21"/>
  </w:num>
  <w:num w:numId="5">
    <w:abstractNumId w:val="8"/>
  </w:num>
  <w:num w:numId="6">
    <w:abstractNumId w:val="2"/>
  </w:num>
  <w:num w:numId="7">
    <w:abstractNumId w:val="20"/>
  </w:num>
  <w:num w:numId="8">
    <w:abstractNumId w:val="7"/>
  </w:num>
  <w:num w:numId="9">
    <w:abstractNumId w:val="6"/>
  </w:num>
  <w:num w:numId="10">
    <w:abstractNumId w:val="13"/>
  </w:num>
  <w:num w:numId="11">
    <w:abstractNumId w:val="25"/>
  </w:num>
  <w:num w:numId="12">
    <w:abstractNumId w:val="16"/>
  </w:num>
  <w:num w:numId="13">
    <w:abstractNumId w:val="0"/>
  </w:num>
  <w:num w:numId="14">
    <w:abstractNumId w:val="3"/>
  </w:num>
  <w:num w:numId="15">
    <w:abstractNumId w:val="22"/>
  </w:num>
  <w:num w:numId="16">
    <w:abstractNumId w:val="4"/>
  </w:num>
  <w:num w:numId="17">
    <w:abstractNumId w:val="23"/>
  </w:num>
  <w:num w:numId="18">
    <w:abstractNumId w:val="14"/>
  </w:num>
  <w:num w:numId="19">
    <w:abstractNumId w:val="5"/>
  </w:num>
  <w:num w:numId="20">
    <w:abstractNumId w:val="10"/>
  </w:num>
  <w:num w:numId="21">
    <w:abstractNumId w:val="9"/>
  </w:num>
  <w:num w:numId="22">
    <w:abstractNumId w:val="18"/>
  </w:num>
  <w:num w:numId="23">
    <w:abstractNumId w:val="15"/>
  </w:num>
  <w:num w:numId="24">
    <w:abstractNumId w:val="26"/>
  </w:num>
  <w:num w:numId="25">
    <w:abstractNumId w:val="19"/>
  </w:num>
  <w:num w:numId="26">
    <w:abstractNumId w:val="1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  <w:color w:val="1E1E1F"/>
        </w:rPr>
      </w:lvl>
    </w:lvlOverride>
  </w:num>
  <w:num w:numId="27">
    <w:abstractNumId w:val="12"/>
  </w:num>
  <w:num w:numId="28">
    <w:abstractNumId w:val="24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CE"/>
    <w:rsid w:val="000111BA"/>
    <w:rsid w:val="000153A8"/>
    <w:rsid w:val="00015FC7"/>
    <w:rsid w:val="00024586"/>
    <w:rsid w:val="00027980"/>
    <w:rsid w:val="00032BA8"/>
    <w:rsid w:val="00037DB4"/>
    <w:rsid w:val="00054C44"/>
    <w:rsid w:val="00055ABB"/>
    <w:rsid w:val="00060EC9"/>
    <w:rsid w:val="00065E04"/>
    <w:rsid w:val="000676D7"/>
    <w:rsid w:val="00080917"/>
    <w:rsid w:val="00081DC2"/>
    <w:rsid w:val="00082934"/>
    <w:rsid w:val="000841FF"/>
    <w:rsid w:val="00084484"/>
    <w:rsid w:val="00092B34"/>
    <w:rsid w:val="0009391E"/>
    <w:rsid w:val="000A18D7"/>
    <w:rsid w:val="000A26DE"/>
    <w:rsid w:val="000B556B"/>
    <w:rsid w:val="000B5FE3"/>
    <w:rsid w:val="000C18B3"/>
    <w:rsid w:val="000C3670"/>
    <w:rsid w:val="000C40FF"/>
    <w:rsid w:val="000D5A28"/>
    <w:rsid w:val="000F08AB"/>
    <w:rsid w:val="000F4EF6"/>
    <w:rsid w:val="00100DD8"/>
    <w:rsid w:val="00111E4B"/>
    <w:rsid w:val="001131DA"/>
    <w:rsid w:val="001134F0"/>
    <w:rsid w:val="001304B4"/>
    <w:rsid w:val="001321FC"/>
    <w:rsid w:val="00135A72"/>
    <w:rsid w:val="00144090"/>
    <w:rsid w:val="00146318"/>
    <w:rsid w:val="001644DF"/>
    <w:rsid w:val="00173903"/>
    <w:rsid w:val="00173CEE"/>
    <w:rsid w:val="00177AAC"/>
    <w:rsid w:val="00181E52"/>
    <w:rsid w:val="00187B6E"/>
    <w:rsid w:val="00190DBE"/>
    <w:rsid w:val="00197B4D"/>
    <w:rsid w:val="00197E55"/>
    <w:rsid w:val="001A2C24"/>
    <w:rsid w:val="001B3B53"/>
    <w:rsid w:val="001C0126"/>
    <w:rsid w:val="001D0077"/>
    <w:rsid w:val="001D2006"/>
    <w:rsid w:val="001D79F0"/>
    <w:rsid w:val="001E0F2A"/>
    <w:rsid w:val="001E5DCA"/>
    <w:rsid w:val="001E6FD0"/>
    <w:rsid w:val="001F0097"/>
    <w:rsid w:val="001F5113"/>
    <w:rsid w:val="00206627"/>
    <w:rsid w:val="00213BF6"/>
    <w:rsid w:val="00220FB7"/>
    <w:rsid w:val="00225626"/>
    <w:rsid w:val="00225B7F"/>
    <w:rsid w:val="00230563"/>
    <w:rsid w:val="00240044"/>
    <w:rsid w:val="00242683"/>
    <w:rsid w:val="00243A27"/>
    <w:rsid w:val="00245375"/>
    <w:rsid w:val="00252609"/>
    <w:rsid w:val="00271AC9"/>
    <w:rsid w:val="00276B00"/>
    <w:rsid w:val="002825A8"/>
    <w:rsid w:val="00290422"/>
    <w:rsid w:val="0029170F"/>
    <w:rsid w:val="00292B28"/>
    <w:rsid w:val="00294052"/>
    <w:rsid w:val="002A445D"/>
    <w:rsid w:val="002A4FE6"/>
    <w:rsid w:val="002B18AA"/>
    <w:rsid w:val="002B758F"/>
    <w:rsid w:val="002C4EF0"/>
    <w:rsid w:val="002C508C"/>
    <w:rsid w:val="002C7597"/>
    <w:rsid w:val="002E677B"/>
    <w:rsid w:val="002E6A21"/>
    <w:rsid w:val="002E6A78"/>
    <w:rsid w:val="002F049E"/>
    <w:rsid w:val="002F3DBB"/>
    <w:rsid w:val="002F3E96"/>
    <w:rsid w:val="002F59F0"/>
    <w:rsid w:val="002F64DF"/>
    <w:rsid w:val="00310A07"/>
    <w:rsid w:val="00322729"/>
    <w:rsid w:val="00325526"/>
    <w:rsid w:val="00331163"/>
    <w:rsid w:val="00334D3E"/>
    <w:rsid w:val="00342A1F"/>
    <w:rsid w:val="0034335C"/>
    <w:rsid w:val="00343423"/>
    <w:rsid w:val="0035231E"/>
    <w:rsid w:val="0035444A"/>
    <w:rsid w:val="00355C89"/>
    <w:rsid w:val="00374DD6"/>
    <w:rsid w:val="00383A9F"/>
    <w:rsid w:val="0039269E"/>
    <w:rsid w:val="00392F28"/>
    <w:rsid w:val="003A0BB1"/>
    <w:rsid w:val="003A6314"/>
    <w:rsid w:val="003A63CA"/>
    <w:rsid w:val="003B4F36"/>
    <w:rsid w:val="003B5FF4"/>
    <w:rsid w:val="003C3606"/>
    <w:rsid w:val="003C5E92"/>
    <w:rsid w:val="003D22CC"/>
    <w:rsid w:val="003D48CD"/>
    <w:rsid w:val="003E3784"/>
    <w:rsid w:val="003F1687"/>
    <w:rsid w:val="004003C7"/>
    <w:rsid w:val="004022BC"/>
    <w:rsid w:val="00415F14"/>
    <w:rsid w:val="00425B6E"/>
    <w:rsid w:val="00437AA9"/>
    <w:rsid w:val="0044198E"/>
    <w:rsid w:val="00457953"/>
    <w:rsid w:val="0046160C"/>
    <w:rsid w:val="00462E33"/>
    <w:rsid w:val="00465F33"/>
    <w:rsid w:val="00466E53"/>
    <w:rsid w:val="00475255"/>
    <w:rsid w:val="00481DBF"/>
    <w:rsid w:val="004846D6"/>
    <w:rsid w:val="00493859"/>
    <w:rsid w:val="0049534A"/>
    <w:rsid w:val="004A051E"/>
    <w:rsid w:val="004A3265"/>
    <w:rsid w:val="004A3578"/>
    <w:rsid w:val="004A64A6"/>
    <w:rsid w:val="004B14E0"/>
    <w:rsid w:val="004B41A0"/>
    <w:rsid w:val="004B5738"/>
    <w:rsid w:val="004D141B"/>
    <w:rsid w:val="004D3575"/>
    <w:rsid w:val="004D679E"/>
    <w:rsid w:val="004E3A59"/>
    <w:rsid w:val="004E3D36"/>
    <w:rsid w:val="004F461C"/>
    <w:rsid w:val="00504EDA"/>
    <w:rsid w:val="00507D57"/>
    <w:rsid w:val="00513990"/>
    <w:rsid w:val="00516360"/>
    <w:rsid w:val="005326AF"/>
    <w:rsid w:val="005347A5"/>
    <w:rsid w:val="00534F65"/>
    <w:rsid w:val="0053586D"/>
    <w:rsid w:val="0054337A"/>
    <w:rsid w:val="00550412"/>
    <w:rsid w:val="00550D06"/>
    <w:rsid w:val="005527A3"/>
    <w:rsid w:val="00554CC8"/>
    <w:rsid w:val="00580450"/>
    <w:rsid w:val="005864B9"/>
    <w:rsid w:val="00587EB0"/>
    <w:rsid w:val="00591DC8"/>
    <w:rsid w:val="005A1822"/>
    <w:rsid w:val="005B56CE"/>
    <w:rsid w:val="005C0342"/>
    <w:rsid w:val="005C44F0"/>
    <w:rsid w:val="005E1859"/>
    <w:rsid w:val="005F0180"/>
    <w:rsid w:val="005F45B6"/>
    <w:rsid w:val="005F4CA7"/>
    <w:rsid w:val="0061240F"/>
    <w:rsid w:val="00613143"/>
    <w:rsid w:val="006218D0"/>
    <w:rsid w:val="00625638"/>
    <w:rsid w:val="006329C9"/>
    <w:rsid w:val="006361F4"/>
    <w:rsid w:val="00647FD0"/>
    <w:rsid w:val="00654733"/>
    <w:rsid w:val="00667C1D"/>
    <w:rsid w:val="00675DD4"/>
    <w:rsid w:val="0067634E"/>
    <w:rsid w:val="00677379"/>
    <w:rsid w:val="00677EBB"/>
    <w:rsid w:val="006842D8"/>
    <w:rsid w:val="006914C5"/>
    <w:rsid w:val="00696831"/>
    <w:rsid w:val="006A69A2"/>
    <w:rsid w:val="006B192D"/>
    <w:rsid w:val="006C384D"/>
    <w:rsid w:val="006C795E"/>
    <w:rsid w:val="006D7088"/>
    <w:rsid w:val="006E09B5"/>
    <w:rsid w:val="006E5F78"/>
    <w:rsid w:val="006F7CBC"/>
    <w:rsid w:val="007010B2"/>
    <w:rsid w:val="00704348"/>
    <w:rsid w:val="00704FAF"/>
    <w:rsid w:val="0070641A"/>
    <w:rsid w:val="00710645"/>
    <w:rsid w:val="00712BAB"/>
    <w:rsid w:val="007141C9"/>
    <w:rsid w:val="0072206C"/>
    <w:rsid w:val="007229DE"/>
    <w:rsid w:val="0073710D"/>
    <w:rsid w:val="007442EE"/>
    <w:rsid w:val="00744454"/>
    <w:rsid w:val="00746564"/>
    <w:rsid w:val="007466CB"/>
    <w:rsid w:val="00747319"/>
    <w:rsid w:val="00747BB8"/>
    <w:rsid w:val="00751860"/>
    <w:rsid w:val="00752D19"/>
    <w:rsid w:val="00753F95"/>
    <w:rsid w:val="00764899"/>
    <w:rsid w:val="0076511C"/>
    <w:rsid w:val="00773D09"/>
    <w:rsid w:val="00783762"/>
    <w:rsid w:val="00787FE9"/>
    <w:rsid w:val="007A1FE2"/>
    <w:rsid w:val="007A7409"/>
    <w:rsid w:val="007B2856"/>
    <w:rsid w:val="007D369F"/>
    <w:rsid w:val="007D548F"/>
    <w:rsid w:val="007E3D5E"/>
    <w:rsid w:val="007E446D"/>
    <w:rsid w:val="007E4D66"/>
    <w:rsid w:val="007E5211"/>
    <w:rsid w:val="007F0205"/>
    <w:rsid w:val="007F1D5F"/>
    <w:rsid w:val="007F267F"/>
    <w:rsid w:val="00806149"/>
    <w:rsid w:val="00812C70"/>
    <w:rsid w:val="0083412B"/>
    <w:rsid w:val="008375C2"/>
    <w:rsid w:val="00864189"/>
    <w:rsid w:val="00865815"/>
    <w:rsid w:val="00867277"/>
    <w:rsid w:val="00891D34"/>
    <w:rsid w:val="008A64C4"/>
    <w:rsid w:val="008B6D9C"/>
    <w:rsid w:val="008C1403"/>
    <w:rsid w:val="008C609F"/>
    <w:rsid w:val="008D3DE3"/>
    <w:rsid w:val="008E0285"/>
    <w:rsid w:val="008E1236"/>
    <w:rsid w:val="008E6DB0"/>
    <w:rsid w:val="008F079D"/>
    <w:rsid w:val="008F4BC3"/>
    <w:rsid w:val="00901B38"/>
    <w:rsid w:val="00905DAC"/>
    <w:rsid w:val="009170D7"/>
    <w:rsid w:val="009208E4"/>
    <w:rsid w:val="0092352B"/>
    <w:rsid w:val="00924979"/>
    <w:rsid w:val="0093367F"/>
    <w:rsid w:val="00934F3C"/>
    <w:rsid w:val="00937012"/>
    <w:rsid w:val="00942C65"/>
    <w:rsid w:val="00943618"/>
    <w:rsid w:val="0094404B"/>
    <w:rsid w:val="00944F1F"/>
    <w:rsid w:val="009464BD"/>
    <w:rsid w:val="00947201"/>
    <w:rsid w:val="0095459B"/>
    <w:rsid w:val="009615BC"/>
    <w:rsid w:val="0097771B"/>
    <w:rsid w:val="0098225D"/>
    <w:rsid w:val="00987DA7"/>
    <w:rsid w:val="00991BDB"/>
    <w:rsid w:val="009929A2"/>
    <w:rsid w:val="009A7983"/>
    <w:rsid w:val="009B577A"/>
    <w:rsid w:val="009B6F5D"/>
    <w:rsid w:val="009C166A"/>
    <w:rsid w:val="009C1B81"/>
    <w:rsid w:val="009C37D2"/>
    <w:rsid w:val="009C4A08"/>
    <w:rsid w:val="009C4AD6"/>
    <w:rsid w:val="009D2347"/>
    <w:rsid w:val="009D4577"/>
    <w:rsid w:val="009D492B"/>
    <w:rsid w:val="009D583A"/>
    <w:rsid w:val="009D5AC3"/>
    <w:rsid w:val="009D6AFD"/>
    <w:rsid w:val="009E0E1D"/>
    <w:rsid w:val="009E639C"/>
    <w:rsid w:val="00A02FBC"/>
    <w:rsid w:val="00A13A20"/>
    <w:rsid w:val="00A24653"/>
    <w:rsid w:val="00A36EE6"/>
    <w:rsid w:val="00A452C9"/>
    <w:rsid w:val="00A503B2"/>
    <w:rsid w:val="00A52115"/>
    <w:rsid w:val="00A75818"/>
    <w:rsid w:val="00A81A7C"/>
    <w:rsid w:val="00A82CCB"/>
    <w:rsid w:val="00A8493E"/>
    <w:rsid w:val="00A90E72"/>
    <w:rsid w:val="00A941C8"/>
    <w:rsid w:val="00A95611"/>
    <w:rsid w:val="00A95E31"/>
    <w:rsid w:val="00A96CDA"/>
    <w:rsid w:val="00AA0E52"/>
    <w:rsid w:val="00AA1265"/>
    <w:rsid w:val="00AB4DD9"/>
    <w:rsid w:val="00AB63E0"/>
    <w:rsid w:val="00AB76AD"/>
    <w:rsid w:val="00AC0D2D"/>
    <w:rsid w:val="00AC5B16"/>
    <w:rsid w:val="00AD68E1"/>
    <w:rsid w:val="00AE194F"/>
    <w:rsid w:val="00AE1AC4"/>
    <w:rsid w:val="00AE3711"/>
    <w:rsid w:val="00AE3BF3"/>
    <w:rsid w:val="00AE49DE"/>
    <w:rsid w:val="00AE64AD"/>
    <w:rsid w:val="00AE7509"/>
    <w:rsid w:val="00AE753F"/>
    <w:rsid w:val="00AF01CE"/>
    <w:rsid w:val="00AF62F1"/>
    <w:rsid w:val="00B01A70"/>
    <w:rsid w:val="00B067E9"/>
    <w:rsid w:val="00B24C0B"/>
    <w:rsid w:val="00B5271E"/>
    <w:rsid w:val="00B52866"/>
    <w:rsid w:val="00B52C7D"/>
    <w:rsid w:val="00B542AC"/>
    <w:rsid w:val="00B54646"/>
    <w:rsid w:val="00B55030"/>
    <w:rsid w:val="00B60826"/>
    <w:rsid w:val="00B65FC0"/>
    <w:rsid w:val="00B66FD5"/>
    <w:rsid w:val="00B67A10"/>
    <w:rsid w:val="00B754C3"/>
    <w:rsid w:val="00B778B0"/>
    <w:rsid w:val="00B828E0"/>
    <w:rsid w:val="00B84866"/>
    <w:rsid w:val="00B85530"/>
    <w:rsid w:val="00B9750A"/>
    <w:rsid w:val="00BA0605"/>
    <w:rsid w:val="00BA3122"/>
    <w:rsid w:val="00BD2389"/>
    <w:rsid w:val="00BE5FAF"/>
    <w:rsid w:val="00BE6528"/>
    <w:rsid w:val="00BF0B6C"/>
    <w:rsid w:val="00C077E6"/>
    <w:rsid w:val="00C10988"/>
    <w:rsid w:val="00C14CA8"/>
    <w:rsid w:val="00C2205B"/>
    <w:rsid w:val="00C2216A"/>
    <w:rsid w:val="00C23BAD"/>
    <w:rsid w:val="00C35C16"/>
    <w:rsid w:val="00C46179"/>
    <w:rsid w:val="00C53626"/>
    <w:rsid w:val="00C549B6"/>
    <w:rsid w:val="00C560E6"/>
    <w:rsid w:val="00C629B9"/>
    <w:rsid w:val="00C85DCA"/>
    <w:rsid w:val="00C9085E"/>
    <w:rsid w:val="00CA568C"/>
    <w:rsid w:val="00CB5296"/>
    <w:rsid w:val="00CB7C27"/>
    <w:rsid w:val="00CC0C8A"/>
    <w:rsid w:val="00CC3D7F"/>
    <w:rsid w:val="00CC4AE2"/>
    <w:rsid w:val="00CC6CE5"/>
    <w:rsid w:val="00CD337D"/>
    <w:rsid w:val="00CE6E3E"/>
    <w:rsid w:val="00CE79E3"/>
    <w:rsid w:val="00CF0123"/>
    <w:rsid w:val="00CF0C31"/>
    <w:rsid w:val="00CF2179"/>
    <w:rsid w:val="00CF64F5"/>
    <w:rsid w:val="00D0092B"/>
    <w:rsid w:val="00D03B76"/>
    <w:rsid w:val="00D21729"/>
    <w:rsid w:val="00D31A16"/>
    <w:rsid w:val="00D31EAB"/>
    <w:rsid w:val="00D55A23"/>
    <w:rsid w:val="00D56778"/>
    <w:rsid w:val="00D578BB"/>
    <w:rsid w:val="00D60FD6"/>
    <w:rsid w:val="00D62086"/>
    <w:rsid w:val="00D63126"/>
    <w:rsid w:val="00D6624C"/>
    <w:rsid w:val="00D67E03"/>
    <w:rsid w:val="00D72AE6"/>
    <w:rsid w:val="00D84C61"/>
    <w:rsid w:val="00D87AB4"/>
    <w:rsid w:val="00DA2744"/>
    <w:rsid w:val="00DB3BDF"/>
    <w:rsid w:val="00DB711E"/>
    <w:rsid w:val="00DC1B22"/>
    <w:rsid w:val="00DC497C"/>
    <w:rsid w:val="00DD6823"/>
    <w:rsid w:val="00DE578A"/>
    <w:rsid w:val="00DF0103"/>
    <w:rsid w:val="00E01FC6"/>
    <w:rsid w:val="00E03D03"/>
    <w:rsid w:val="00E04C23"/>
    <w:rsid w:val="00E15B06"/>
    <w:rsid w:val="00E164B2"/>
    <w:rsid w:val="00E1750D"/>
    <w:rsid w:val="00E306E2"/>
    <w:rsid w:val="00E31E8B"/>
    <w:rsid w:val="00E41649"/>
    <w:rsid w:val="00E56BCA"/>
    <w:rsid w:val="00E67C76"/>
    <w:rsid w:val="00E70A21"/>
    <w:rsid w:val="00E752AF"/>
    <w:rsid w:val="00E83778"/>
    <w:rsid w:val="00E85159"/>
    <w:rsid w:val="00E86F3B"/>
    <w:rsid w:val="00E972B0"/>
    <w:rsid w:val="00EA2F2B"/>
    <w:rsid w:val="00EA7AA3"/>
    <w:rsid w:val="00EB08CA"/>
    <w:rsid w:val="00EB346C"/>
    <w:rsid w:val="00EC2A01"/>
    <w:rsid w:val="00ED194C"/>
    <w:rsid w:val="00ED235C"/>
    <w:rsid w:val="00EF35B2"/>
    <w:rsid w:val="00EF554C"/>
    <w:rsid w:val="00EF5832"/>
    <w:rsid w:val="00EF6A35"/>
    <w:rsid w:val="00F02A4B"/>
    <w:rsid w:val="00F07331"/>
    <w:rsid w:val="00F11E57"/>
    <w:rsid w:val="00F15BA3"/>
    <w:rsid w:val="00F26349"/>
    <w:rsid w:val="00F375A8"/>
    <w:rsid w:val="00F436C1"/>
    <w:rsid w:val="00F4487F"/>
    <w:rsid w:val="00F565E9"/>
    <w:rsid w:val="00F61191"/>
    <w:rsid w:val="00F84725"/>
    <w:rsid w:val="00F91314"/>
    <w:rsid w:val="00F91949"/>
    <w:rsid w:val="00F92C6A"/>
    <w:rsid w:val="00F96A2A"/>
    <w:rsid w:val="00FA18C8"/>
    <w:rsid w:val="00FA359E"/>
    <w:rsid w:val="00FA70E4"/>
    <w:rsid w:val="00FB12D8"/>
    <w:rsid w:val="00FC15F4"/>
    <w:rsid w:val="00FC4C74"/>
    <w:rsid w:val="00FC6A36"/>
    <w:rsid w:val="00FC7ED4"/>
    <w:rsid w:val="00FD29FF"/>
    <w:rsid w:val="00FF0146"/>
    <w:rsid w:val="00FF33CF"/>
    <w:rsid w:val="00FF4B1C"/>
    <w:rsid w:val="00F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805707"/>
  <w15:docId w15:val="{9EC5F3FA-9CA8-43DA-B1A8-FA6EDE8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359E"/>
    <w:rPr>
      <w:sz w:val="24"/>
      <w:szCs w:val="24"/>
    </w:rPr>
  </w:style>
  <w:style w:type="paragraph" w:styleId="Naslov1">
    <w:name w:val="heading 1"/>
    <w:basedOn w:val="Navaden"/>
    <w:next w:val="Navaden"/>
    <w:qFormat/>
    <w:rsid w:val="009D5AC3"/>
    <w:pPr>
      <w:keepNext/>
      <w:numPr>
        <w:numId w:val="13"/>
      </w:numPr>
      <w:tabs>
        <w:tab w:val="left" w:pos="1134"/>
      </w:tabs>
      <w:spacing w:line="300" w:lineRule="atLeast"/>
      <w:ind w:left="1134" w:hanging="1134"/>
      <w:jc w:val="both"/>
      <w:outlineLvl w:val="0"/>
    </w:pPr>
    <w:rPr>
      <w:b/>
      <w:caps/>
      <w:spacing w:val="10"/>
      <w:kern w:val="28"/>
      <w:sz w:val="32"/>
      <w:szCs w:val="20"/>
    </w:rPr>
  </w:style>
  <w:style w:type="paragraph" w:styleId="Naslov2">
    <w:name w:val="heading 2"/>
    <w:basedOn w:val="Navaden"/>
    <w:next w:val="Navaden"/>
    <w:qFormat/>
    <w:rsid w:val="009D5AC3"/>
    <w:pPr>
      <w:keepNext/>
      <w:numPr>
        <w:ilvl w:val="1"/>
        <w:numId w:val="13"/>
      </w:numPr>
      <w:tabs>
        <w:tab w:val="left" w:pos="1134"/>
      </w:tabs>
      <w:spacing w:line="300" w:lineRule="atLeast"/>
      <w:ind w:left="1134" w:hanging="1134"/>
      <w:jc w:val="both"/>
      <w:outlineLvl w:val="1"/>
    </w:pPr>
    <w:rPr>
      <w:b/>
      <w:caps/>
      <w:sz w:val="26"/>
      <w:szCs w:val="20"/>
    </w:rPr>
  </w:style>
  <w:style w:type="paragraph" w:styleId="Naslov3">
    <w:name w:val="heading 3"/>
    <w:basedOn w:val="Navaden"/>
    <w:next w:val="Navaden"/>
    <w:qFormat/>
    <w:rsid w:val="009D5AC3"/>
    <w:pPr>
      <w:keepNext/>
      <w:numPr>
        <w:ilvl w:val="2"/>
        <w:numId w:val="13"/>
      </w:numPr>
      <w:tabs>
        <w:tab w:val="left" w:pos="1134"/>
      </w:tabs>
      <w:spacing w:line="300" w:lineRule="atLeast"/>
      <w:ind w:left="1134" w:hanging="1134"/>
      <w:jc w:val="both"/>
      <w:outlineLvl w:val="2"/>
    </w:pPr>
    <w:rPr>
      <w:b/>
      <w:i/>
      <w:sz w:val="26"/>
      <w:szCs w:val="20"/>
    </w:rPr>
  </w:style>
  <w:style w:type="paragraph" w:styleId="Naslov4">
    <w:name w:val="heading 4"/>
    <w:basedOn w:val="Navaden"/>
    <w:next w:val="Navaden"/>
    <w:qFormat/>
    <w:rsid w:val="009D5AC3"/>
    <w:pPr>
      <w:keepNext/>
      <w:numPr>
        <w:ilvl w:val="3"/>
        <w:numId w:val="13"/>
      </w:numPr>
      <w:tabs>
        <w:tab w:val="left" w:pos="1134"/>
      </w:tabs>
      <w:spacing w:line="300" w:lineRule="atLeast"/>
      <w:ind w:left="1134" w:hanging="1134"/>
      <w:jc w:val="both"/>
      <w:outlineLvl w:val="3"/>
    </w:pPr>
    <w:rPr>
      <w:b/>
      <w:szCs w:val="20"/>
    </w:rPr>
  </w:style>
  <w:style w:type="paragraph" w:styleId="Naslov5">
    <w:name w:val="heading 5"/>
    <w:basedOn w:val="Navaden"/>
    <w:next w:val="Navaden"/>
    <w:qFormat/>
    <w:rsid w:val="009D5AC3"/>
    <w:pPr>
      <w:numPr>
        <w:ilvl w:val="4"/>
        <w:numId w:val="13"/>
      </w:numPr>
      <w:tabs>
        <w:tab w:val="left" w:pos="1134"/>
      </w:tabs>
      <w:spacing w:line="300" w:lineRule="atLeast"/>
      <w:ind w:left="1134" w:hanging="1134"/>
      <w:jc w:val="both"/>
      <w:outlineLvl w:val="4"/>
    </w:pPr>
    <w:rPr>
      <w:b/>
      <w:i/>
      <w:szCs w:val="20"/>
    </w:rPr>
  </w:style>
  <w:style w:type="paragraph" w:styleId="Naslov6">
    <w:name w:val="heading 6"/>
    <w:basedOn w:val="Navaden"/>
    <w:next w:val="Navaden"/>
    <w:qFormat/>
    <w:rsid w:val="009D5AC3"/>
    <w:pPr>
      <w:numPr>
        <w:ilvl w:val="5"/>
        <w:numId w:val="13"/>
      </w:numPr>
      <w:spacing w:line="300" w:lineRule="atLeast"/>
      <w:ind w:left="1134" w:hanging="1134"/>
      <w:jc w:val="both"/>
      <w:outlineLvl w:val="5"/>
    </w:pPr>
    <w:rPr>
      <w:szCs w:val="20"/>
    </w:rPr>
  </w:style>
  <w:style w:type="paragraph" w:styleId="Naslov7">
    <w:name w:val="heading 7"/>
    <w:basedOn w:val="Navaden"/>
    <w:next w:val="Navaden"/>
    <w:qFormat/>
    <w:rsid w:val="009D5AC3"/>
    <w:pPr>
      <w:numPr>
        <w:ilvl w:val="6"/>
        <w:numId w:val="13"/>
      </w:numPr>
      <w:spacing w:before="240" w:after="60" w:line="300" w:lineRule="atLeast"/>
      <w:jc w:val="both"/>
      <w:outlineLvl w:val="6"/>
    </w:pPr>
    <w:rPr>
      <w:rFonts w:ascii="Arial" w:hAnsi="Arial"/>
      <w:sz w:val="22"/>
      <w:szCs w:val="20"/>
    </w:rPr>
  </w:style>
  <w:style w:type="paragraph" w:styleId="Naslov8">
    <w:name w:val="heading 8"/>
    <w:basedOn w:val="Navaden"/>
    <w:next w:val="Navaden"/>
    <w:qFormat/>
    <w:rsid w:val="009D5AC3"/>
    <w:pPr>
      <w:numPr>
        <w:ilvl w:val="7"/>
        <w:numId w:val="13"/>
      </w:numPr>
      <w:spacing w:before="240" w:after="60" w:line="300" w:lineRule="atLeast"/>
      <w:jc w:val="both"/>
      <w:outlineLvl w:val="7"/>
    </w:pPr>
    <w:rPr>
      <w:rFonts w:ascii="Arial" w:hAnsi="Arial"/>
      <w:i/>
      <w:sz w:val="22"/>
      <w:szCs w:val="20"/>
    </w:rPr>
  </w:style>
  <w:style w:type="paragraph" w:styleId="Naslov9">
    <w:name w:val="heading 9"/>
    <w:basedOn w:val="Navaden"/>
    <w:next w:val="Navaden"/>
    <w:qFormat/>
    <w:rsid w:val="009D5AC3"/>
    <w:pPr>
      <w:numPr>
        <w:ilvl w:val="8"/>
        <w:numId w:val="13"/>
      </w:numPr>
      <w:spacing w:before="240" w:after="60" w:line="300" w:lineRule="atLeast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3">
    <w:name w:val="Body Text 3"/>
    <w:basedOn w:val="Navaden"/>
    <w:link w:val="Telobesedila3Znak"/>
    <w:rsid w:val="001C0126"/>
    <w:pPr>
      <w:jc w:val="center"/>
    </w:pPr>
    <w:rPr>
      <w:rFonts w:ascii="Arial" w:hAnsi="Arial"/>
      <w:b/>
      <w:sz w:val="22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1C0126"/>
    <w:rPr>
      <w:rFonts w:ascii="Arial" w:hAnsi="Arial"/>
      <w:b/>
      <w:sz w:val="22"/>
    </w:rPr>
  </w:style>
  <w:style w:type="paragraph" w:styleId="Glava">
    <w:name w:val="header"/>
    <w:basedOn w:val="Navaden"/>
    <w:link w:val="GlavaZnak"/>
    <w:rsid w:val="00F92C6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92C6A"/>
    <w:rPr>
      <w:sz w:val="24"/>
      <w:szCs w:val="24"/>
    </w:rPr>
  </w:style>
  <w:style w:type="paragraph" w:styleId="Noga">
    <w:name w:val="footer"/>
    <w:basedOn w:val="Navaden"/>
    <w:link w:val="NogaZnak"/>
    <w:rsid w:val="00F92C6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F92C6A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F92C6A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F92C6A"/>
  </w:style>
  <w:style w:type="character" w:styleId="Sprotnaopomba-sklic">
    <w:name w:val="footnote reference"/>
    <w:basedOn w:val="Privzetapisavaodstavka"/>
    <w:rsid w:val="00F92C6A"/>
    <w:rPr>
      <w:vertAlign w:val="superscript"/>
    </w:rPr>
  </w:style>
  <w:style w:type="character" w:styleId="Hiperpovezava">
    <w:name w:val="Hyperlink"/>
    <w:basedOn w:val="Privzetapisavaodstavka"/>
    <w:rsid w:val="00504EDA"/>
    <w:rPr>
      <w:color w:val="0000FF"/>
      <w:u w:val="single"/>
    </w:rPr>
  </w:style>
  <w:style w:type="paragraph" w:styleId="HTML-oblikovano">
    <w:name w:val="HTML Preformatted"/>
    <w:basedOn w:val="Navaden"/>
    <w:rsid w:val="002F64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customStyle="1" w:styleId="Default">
    <w:name w:val="Default"/>
    <w:rsid w:val="006218D0"/>
    <w:pPr>
      <w:widowControl w:val="0"/>
      <w:autoSpaceDE w:val="0"/>
      <w:autoSpaceDN w:val="0"/>
      <w:adjustRightInd w:val="0"/>
    </w:pPr>
    <w:rPr>
      <w:rFonts w:ascii="CPKPAM+Arial" w:hAnsi="CPKPAM+Arial" w:cs="CPKPAM+Arial"/>
      <w:color w:val="000000"/>
      <w:sz w:val="24"/>
      <w:szCs w:val="24"/>
    </w:rPr>
  </w:style>
  <w:style w:type="table" w:styleId="Tabelamrea">
    <w:name w:val="Table Grid"/>
    <w:basedOn w:val="Navadnatabela"/>
    <w:rsid w:val="00621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rsid w:val="005C0342"/>
    <w:pPr>
      <w:spacing w:after="120" w:line="480" w:lineRule="auto"/>
    </w:pPr>
  </w:style>
  <w:style w:type="paragraph" w:styleId="Telobesedila-zamik3">
    <w:name w:val="Body Text Indent 3"/>
    <w:basedOn w:val="Navaden"/>
    <w:rsid w:val="005C0342"/>
    <w:pPr>
      <w:spacing w:after="120"/>
      <w:ind w:left="283"/>
    </w:pPr>
    <w:rPr>
      <w:sz w:val="16"/>
      <w:szCs w:val="16"/>
    </w:rPr>
  </w:style>
  <w:style w:type="paragraph" w:customStyle="1" w:styleId="Brezrazmikov1">
    <w:name w:val="Brez razmikov1"/>
    <w:qFormat/>
    <w:rsid w:val="00CC3D7F"/>
    <w:rPr>
      <w:rFonts w:ascii="Calibri" w:eastAsia="Calibri" w:hAnsi="Calibri"/>
      <w:sz w:val="22"/>
      <w:szCs w:val="22"/>
      <w:lang w:eastAsia="en-US"/>
    </w:rPr>
  </w:style>
  <w:style w:type="paragraph" w:customStyle="1" w:styleId="BodyText31">
    <w:name w:val="Body Text 31"/>
    <w:basedOn w:val="Navaden"/>
    <w:rsid w:val="00CC3D7F"/>
    <w:pPr>
      <w:jc w:val="both"/>
    </w:pPr>
    <w:rPr>
      <w:rFonts w:ascii="Arial" w:hAnsi="Arial"/>
      <w:sz w:val="22"/>
      <w:szCs w:val="20"/>
    </w:rPr>
  </w:style>
  <w:style w:type="paragraph" w:customStyle="1" w:styleId="esegmenth4">
    <w:name w:val="esegment_h4"/>
    <w:basedOn w:val="Navaden"/>
    <w:rsid w:val="00CC3D7F"/>
    <w:pPr>
      <w:spacing w:before="100" w:beforeAutospacing="1" w:after="100" w:afterAutospacing="1"/>
    </w:pPr>
  </w:style>
  <w:style w:type="paragraph" w:customStyle="1" w:styleId="dtparial">
    <w:name w:val="dtparial"/>
    <w:basedOn w:val="Navaden"/>
    <w:rsid w:val="00CC3D7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esegmentp">
    <w:name w:val="esegment_p"/>
    <w:basedOn w:val="Navaden"/>
    <w:rsid w:val="002F049E"/>
    <w:pPr>
      <w:spacing w:before="100" w:beforeAutospacing="1" w:after="100" w:afterAutospacing="1"/>
    </w:pPr>
  </w:style>
  <w:style w:type="paragraph" w:styleId="Telobesedila">
    <w:name w:val="Body Text"/>
    <w:basedOn w:val="Navaden"/>
    <w:rsid w:val="009D5AC3"/>
    <w:pPr>
      <w:spacing w:after="120"/>
    </w:pPr>
  </w:style>
  <w:style w:type="paragraph" w:styleId="Telobesedila-zamik">
    <w:name w:val="Body Text Indent"/>
    <w:basedOn w:val="Navaden"/>
    <w:rsid w:val="009D5AC3"/>
    <w:pPr>
      <w:spacing w:after="120"/>
      <w:ind w:left="283"/>
    </w:pPr>
  </w:style>
  <w:style w:type="character" w:customStyle="1" w:styleId="CharChar2">
    <w:name w:val="Char Char2"/>
    <w:basedOn w:val="Privzetapisavaodstavka"/>
    <w:locked/>
    <w:rsid w:val="002C4EF0"/>
    <w:rPr>
      <w:sz w:val="24"/>
      <w:szCs w:val="24"/>
      <w:lang w:val="sl-SI" w:eastAsia="sl-SI" w:bidi="ar-SA"/>
    </w:rPr>
  </w:style>
  <w:style w:type="paragraph" w:styleId="Besedilooblaka">
    <w:name w:val="Balloon Text"/>
    <w:basedOn w:val="Navaden"/>
    <w:link w:val="BesedilooblakaZnak"/>
    <w:rsid w:val="006842D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6842D8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092B3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">
    <w:name w:val="p"/>
    <w:basedOn w:val="Navaden"/>
    <w:rsid w:val="005527A3"/>
    <w:pPr>
      <w:spacing w:before="80" w:after="20"/>
      <w:ind w:left="20" w:right="20" w:firstLine="240"/>
      <w:jc w:val="both"/>
    </w:pPr>
    <w:rPr>
      <w:rFonts w:ascii="Arial" w:hAnsi="Arial" w:cs="Arial"/>
      <w:color w:val="222222"/>
      <w:sz w:val="22"/>
      <w:szCs w:val="22"/>
    </w:rPr>
  </w:style>
  <w:style w:type="paragraph" w:customStyle="1" w:styleId="Slog">
    <w:name w:val="Slog"/>
    <w:rsid w:val="001134F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EF554C"/>
    <w:pPr>
      <w:spacing w:after="220"/>
    </w:pPr>
    <w:rPr>
      <w:rFonts w:ascii="KMFNP B+ Accius TEE" w:eastAsiaTheme="minorEastAsia" w:hAnsi="KMFNP B+ Accius TEE"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EF554C"/>
    <w:pPr>
      <w:spacing w:line="216" w:lineRule="atLeast"/>
    </w:pPr>
    <w:rPr>
      <w:rFonts w:ascii="KMFNP B+ Accius TEE" w:eastAsiaTheme="minorEastAsia" w:hAnsi="KMFNP B+ Accius TEE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gj@triera.net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IDENTIFY_DKN(576081.85,171217.6,576365.3,171380.07,184,%20'1223/3');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49353-ED0B-495F-BC9D-0DBF6C70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1172</Words>
  <Characters>6687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</vt:lpstr>
      <vt:lpstr>0</vt:lpstr>
    </vt:vector>
  </TitlesOfParts>
  <Company>Privat</Company>
  <LinksUpToDate>false</LinksUpToDate>
  <CharactersWithSpaces>7844</CharactersWithSpaces>
  <SharedDoc>false</SharedDoc>
  <HLinks>
    <vt:vector size="6" baseType="variant">
      <vt:variant>
        <vt:i4>5046389</vt:i4>
      </vt:variant>
      <vt:variant>
        <vt:i4>0</vt:i4>
      </vt:variant>
      <vt:variant>
        <vt:i4>0</vt:i4>
      </vt:variant>
      <vt:variant>
        <vt:i4>5</vt:i4>
      </vt:variant>
      <vt:variant>
        <vt:lpwstr>mailto:agj@triera.net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Vasja</dc:creator>
  <cp:lastModifiedBy>Windows User</cp:lastModifiedBy>
  <cp:revision>4</cp:revision>
  <cp:lastPrinted>2017-12-18T13:52:00Z</cp:lastPrinted>
  <dcterms:created xsi:type="dcterms:W3CDTF">2018-08-19T08:47:00Z</dcterms:created>
  <dcterms:modified xsi:type="dcterms:W3CDTF">2018-08-19T09:00:00Z</dcterms:modified>
</cp:coreProperties>
</file>